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1C" w:rsidRPr="002E7D1C" w:rsidRDefault="002E7D1C" w:rsidP="002E7D1C">
      <w:pPr>
        <w:tabs>
          <w:tab w:val="left" w:pos="2129"/>
        </w:tabs>
        <w:spacing w:after="0"/>
        <w:jc w:val="center"/>
        <w:rPr>
          <w:b/>
          <w:color w:val="A20000"/>
          <w:sz w:val="32"/>
          <w:szCs w:val="32"/>
        </w:rPr>
      </w:pPr>
      <w:r w:rsidRPr="002E7D1C">
        <w:rPr>
          <w:b/>
          <w:noProof/>
          <w:color w:val="A20000"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3B1837B2" wp14:editId="2B1D8421">
            <wp:simplePos x="0" y="0"/>
            <wp:positionH relativeFrom="column">
              <wp:posOffset>-804545</wp:posOffset>
            </wp:positionH>
            <wp:positionV relativeFrom="page">
              <wp:posOffset>55880</wp:posOffset>
            </wp:positionV>
            <wp:extent cx="7416165" cy="10405110"/>
            <wp:effectExtent l="0" t="0" r="0" b="0"/>
            <wp:wrapNone/>
            <wp:docPr id="1" name="Slika 1" descr="layout-pozadina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out-pozadina za 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1040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D1C">
        <w:rPr>
          <w:b/>
          <w:noProof/>
          <w:color w:val="A20000"/>
          <w:sz w:val="32"/>
          <w:szCs w:val="32"/>
          <w:u w:val="single"/>
          <w:lang w:eastAsia="hr-HR"/>
        </w:rPr>
        <w:drawing>
          <wp:anchor distT="0" distB="0" distL="114300" distR="114300" simplePos="0" relativeHeight="251659264" behindDoc="1" locked="0" layoutInCell="1" allowOverlap="1" wp14:anchorId="5D81520D" wp14:editId="4535B56F">
            <wp:simplePos x="0" y="0"/>
            <wp:positionH relativeFrom="column">
              <wp:posOffset>4832350</wp:posOffset>
            </wp:positionH>
            <wp:positionV relativeFrom="paragraph">
              <wp:posOffset>-709930</wp:posOffset>
            </wp:positionV>
            <wp:extent cx="1725295" cy="492760"/>
            <wp:effectExtent l="0" t="0" r="8255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D1C">
        <w:rPr>
          <w:b/>
          <w:color w:val="A20000"/>
          <w:sz w:val="32"/>
          <w:szCs w:val="32"/>
        </w:rPr>
        <w:t>University of Dubrovnik</w:t>
      </w:r>
    </w:p>
    <w:p w:rsidR="002E7D1C" w:rsidRDefault="002E7D1C" w:rsidP="002E7D1C">
      <w:pPr>
        <w:tabs>
          <w:tab w:val="left" w:pos="2129"/>
        </w:tabs>
        <w:spacing w:after="0"/>
        <w:jc w:val="center"/>
        <w:rPr>
          <w:b/>
          <w:color w:val="A20000"/>
          <w:sz w:val="26"/>
          <w:szCs w:val="26"/>
          <w:u w:val="single"/>
          <w:lang w:val="en-GB"/>
        </w:rPr>
      </w:pPr>
      <w:r w:rsidRPr="002E7D1C">
        <w:rPr>
          <w:b/>
          <w:color w:val="A20000"/>
          <w:sz w:val="26"/>
          <w:szCs w:val="26"/>
          <w:u w:val="single"/>
          <w:lang w:val="en-GB"/>
        </w:rPr>
        <w:t>Erasmus+ Week</w:t>
      </w:r>
    </w:p>
    <w:p w:rsidR="00155245" w:rsidRPr="001F28EA" w:rsidRDefault="003D6281" w:rsidP="001F28EA">
      <w:pPr>
        <w:spacing w:after="0"/>
        <w:jc w:val="center"/>
        <w:rPr>
          <w:b/>
          <w:color w:val="A20000"/>
          <w:sz w:val="24"/>
          <w:szCs w:val="24"/>
          <w:lang w:val="en-GB"/>
        </w:rPr>
      </w:pPr>
      <w:r>
        <w:rPr>
          <w:b/>
          <w:color w:val="A20000"/>
          <w:sz w:val="24"/>
          <w:szCs w:val="24"/>
          <w:lang w:val="en-GB"/>
        </w:rPr>
        <w:t>9 - 13</w:t>
      </w:r>
      <w:r w:rsidR="002E7D1C" w:rsidRPr="001F28EA">
        <w:rPr>
          <w:b/>
          <w:color w:val="A20000"/>
          <w:sz w:val="24"/>
          <w:szCs w:val="24"/>
          <w:lang w:val="en-GB"/>
        </w:rPr>
        <w:t xml:space="preserve"> </w:t>
      </w:r>
      <w:r w:rsidR="0070527B" w:rsidRPr="001F28EA">
        <w:rPr>
          <w:b/>
          <w:color w:val="A20000"/>
          <w:sz w:val="24"/>
          <w:szCs w:val="24"/>
          <w:lang w:val="en-GB"/>
        </w:rPr>
        <w:t>April</w:t>
      </w:r>
      <w:r>
        <w:rPr>
          <w:b/>
          <w:color w:val="A20000"/>
          <w:sz w:val="24"/>
          <w:szCs w:val="24"/>
          <w:lang w:val="en-GB"/>
        </w:rPr>
        <w:t>, 2018</w:t>
      </w:r>
    </w:p>
    <w:p w:rsidR="003D6281" w:rsidRDefault="00155245" w:rsidP="002E7D1C">
      <w:pPr>
        <w:spacing w:after="0"/>
        <w:jc w:val="center"/>
        <w:rPr>
          <w:b/>
          <w:color w:val="A20000"/>
          <w:u w:val="single"/>
          <w:lang w:val="en-GB"/>
        </w:rPr>
      </w:pPr>
      <w:r w:rsidRPr="002E7D1C">
        <w:rPr>
          <w:b/>
          <w:color w:val="A20000"/>
          <w:u w:val="single"/>
          <w:lang w:val="en-GB"/>
        </w:rPr>
        <w:t xml:space="preserve"> Application Form</w:t>
      </w:r>
      <w:r w:rsidR="0070527B">
        <w:rPr>
          <w:b/>
          <w:color w:val="A20000"/>
          <w:u w:val="single"/>
          <w:lang w:val="en-GB"/>
        </w:rPr>
        <w:t xml:space="preserve"> for </w:t>
      </w:r>
      <w:r w:rsidR="003D6281">
        <w:rPr>
          <w:b/>
          <w:color w:val="A20000"/>
          <w:u w:val="single"/>
          <w:lang w:val="en-GB"/>
        </w:rPr>
        <w:t>training mobility</w:t>
      </w:r>
    </w:p>
    <w:p w:rsidR="00155245" w:rsidRPr="003D6281" w:rsidRDefault="003D6281" w:rsidP="002E7D1C">
      <w:pPr>
        <w:spacing w:after="0"/>
        <w:jc w:val="center"/>
        <w:rPr>
          <w:b/>
          <w:color w:val="A20000"/>
          <w:lang w:val="en-GB"/>
        </w:rPr>
      </w:pPr>
      <w:r w:rsidRPr="003D6281">
        <w:rPr>
          <w:b/>
          <w:color w:val="A20000"/>
          <w:lang w:val="en-GB"/>
        </w:rPr>
        <w:t>(</w:t>
      </w:r>
      <w:proofErr w:type="gramStart"/>
      <w:r w:rsidRPr="003D6281">
        <w:rPr>
          <w:b/>
          <w:color w:val="A20000"/>
          <w:lang w:val="en-GB"/>
        </w:rPr>
        <w:t>for</w:t>
      </w:r>
      <w:proofErr w:type="gramEnd"/>
      <w:r w:rsidRPr="003D6281">
        <w:rPr>
          <w:b/>
          <w:color w:val="A20000"/>
          <w:lang w:val="en-GB"/>
        </w:rPr>
        <w:t xml:space="preserve"> non-teaching staff only)</w:t>
      </w:r>
      <w:r w:rsidR="0070527B" w:rsidRPr="003D6281">
        <w:rPr>
          <w:b/>
          <w:color w:val="A20000"/>
          <w:lang w:val="en-GB"/>
        </w:rPr>
        <w:t xml:space="preserve"> </w:t>
      </w:r>
    </w:p>
    <w:p w:rsidR="00155245" w:rsidRPr="00F246BE" w:rsidRDefault="00155245" w:rsidP="00155245">
      <w:pPr>
        <w:jc w:val="center"/>
        <w:rPr>
          <w:color w:val="984806"/>
          <w:sz w:val="10"/>
          <w:szCs w:val="10"/>
          <w:lang w:val="en-GB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406"/>
      </w:tblGrid>
      <w:tr w:rsidR="00155245" w:rsidRPr="00256FB0" w:rsidTr="002E7D1C">
        <w:tc>
          <w:tcPr>
            <w:tcW w:w="2448" w:type="dxa"/>
            <w:vAlign w:val="center"/>
          </w:tcPr>
          <w:p w:rsidR="00155245" w:rsidRPr="00256FB0" w:rsidRDefault="00155245" w:rsidP="002E7D1C">
            <w:pPr>
              <w:spacing w:after="0" w:line="360" w:lineRule="auto"/>
              <w:rPr>
                <w:snapToGrid w:val="0"/>
                <w:color w:val="000000"/>
                <w:lang w:val="en-GB" w:eastAsia="cs-CZ"/>
              </w:rPr>
            </w:pPr>
            <w:r w:rsidRPr="00256FB0">
              <w:rPr>
                <w:snapToGrid w:val="0"/>
                <w:color w:val="000000"/>
                <w:lang w:val="en-GB" w:eastAsia="cs-CZ"/>
              </w:rPr>
              <w:t>Name/Surname:</w:t>
            </w:r>
          </w:p>
        </w:tc>
        <w:tc>
          <w:tcPr>
            <w:tcW w:w="7406" w:type="dxa"/>
            <w:vAlign w:val="center"/>
          </w:tcPr>
          <w:p w:rsidR="00155245" w:rsidRPr="00392A72" w:rsidRDefault="00155245" w:rsidP="00155245">
            <w:pPr>
              <w:rPr>
                <w:snapToGrid w:val="0"/>
                <w:lang w:val="en-GB" w:eastAsia="cs-CZ"/>
              </w:rPr>
            </w:pPr>
          </w:p>
        </w:tc>
      </w:tr>
      <w:tr w:rsidR="00155245" w:rsidRPr="00256FB0" w:rsidTr="002E7D1C">
        <w:trPr>
          <w:trHeight w:val="407"/>
        </w:trPr>
        <w:tc>
          <w:tcPr>
            <w:tcW w:w="2448" w:type="dxa"/>
            <w:vAlign w:val="center"/>
          </w:tcPr>
          <w:p w:rsidR="00155245" w:rsidRPr="00256FB0" w:rsidRDefault="00155245" w:rsidP="002E7D1C">
            <w:pPr>
              <w:tabs>
                <w:tab w:val="right" w:pos="4820"/>
                <w:tab w:val="left" w:pos="4962"/>
                <w:tab w:val="right" w:pos="10632"/>
              </w:tabs>
              <w:spacing w:after="0" w:line="360" w:lineRule="auto"/>
              <w:rPr>
                <w:snapToGrid w:val="0"/>
                <w:color w:val="000000"/>
                <w:u w:val="single"/>
                <w:lang w:val="en-GB" w:eastAsia="cs-CZ"/>
              </w:rPr>
            </w:pPr>
            <w:r w:rsidRPr="00256FB0">
              <w:rPr>
                <w:snapToGrid w:val="0"/>
                <w:color w:val="000000"/>
                <w:lang w:val="en-GB" w:eastAsia="cs-CZ"/>
              </w:rPr>
              <w:t xml:space="preserve">Title/Position: </w:t>
            </w:r>
          </w:p>
        </w:tc>
        <w:tc>
          <w:tcPr>
            <w:tcW w:w="7406" w:type="dxa"/>
            <w:vAlign w:val="center"/>
          </w:tcPr>
          <w:p w:rsidR="00155245" w:rsidRPr="00256FB0" w:rsidRDefault="00155245" w:rsidP="00155245">
            <w:pPr>
              <w:rPr>
                <w:snapToGrid w:val="0"/>
                <w:lang w:val="en-GB" w:eastAsia="cs-CZ"/>
              </w:rPr>
            </w:pPr>
          </w:p>
        </w:tc>
      </w:tr>
      <w:tr w:rsidR="00155245" w:rsidRPr="00256FB0" w:rsidTr="002E7D1C">
        <w:tc>
          <w:tcPr>
            <w:tcW w:w="2448" w:type="dxa"/>
            <w:vAlign w:val="center"/>
          </w:tcPr>
          <w:p w:rsidR="00155245" w:rsidRPr="00256FB0" w:rsidRDefault="00155245" w:rsidP="002E7D1C">
            <w:pPr>
              <w:spacing w:after="0" w:line="240" w:lineRule="auto"/>
              <w:rPr>
                <w:snapToGrid w:val="0"/>
                <w:color w:val="000000"/>
                <w:lang w:val="en-GB" w:eastAsia="cs-CZ"/>
              </w:rPr>
            </w:pPr>
            <w:r w:rsidRPr="00256FB0">
              <w:rPr>
                <w:snapToGrid w:val="0"/>
                <w:color w:val="000000"/>
                <w:lang w:val="en-GB" w:eastAsia="cs-CZ"/>
              </w:rPr>
              <w:t>Institution/ City/ Country:</w:t>
            </w:r>
          </w:p>
        </w:tc>
        <w:tc>
          <w:tcPr>
            <w:tcW w:w="7406" w:type="dxa"/>
            <w:vAlign w:val="center"/>
          </w:tcPr>
          <w:p w:rsidR="00155245" w:rsidRPr="00256FB0" w:rsidRDefault="00155245" w:rsidP="00155245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155245" w:rsidRPr="00256FB0" w:rsidTr="002E7D1C">
        <w:tc>
          <w:tcPr>
            <w:tcW w:w="2448" w:type="dxa"/>
            <w:vAlign w:val="center"/>
          </w:tcPr>
          <w:p w:rsidR="00155245" w:rsidRPr="00256FB0" w:rsidRDefault="00155245" w:rsidP="002E7D1C">
            <w:pPr>
              <w:spacing w:after="0" w:line="240" w:lineRule="auto"/>
              <w:rPr>
                <w:snapToGrid w:val="0"/>
                <w:color w:val="000000"/>
                <w:lang w:val="en-GB" w:eastAsia="cs-CZ"/>
              </w:rPr>
            </w:pPr>
            <w:r>
              <w:rPr>
                <w:snapToGrid w:val="0"/>
                <w:color w:val="000000"/>
                <w:lang w:val="en-GB" w:eastAsia="cs-CZ"/>
              </w:rPr>
              <w:t>Department</w:t>
            </w:r>
            <w:r w:rsidR="003D6281">
              <w:rPr>
                <w:snapToGrid w:val="0"/>
                <w:color w:val="000000"/>
                <w:lang w:val="en-GB" w:eastAsia="cs-CZ"/>
              </w:rPr>
              <w:t>/Office</w:t>
            </w:r>
            <w:r>
              <w:rPr>
                <w:snapToGrid w:val="0"/>
                <w:color w:val="000000"/>
                <w:lang w:val="en-GB" w:eastAsia="cs-CZ"/>
              </w:rPr>
              <w:t xml:space="preserve"> at home institution:</w:t>
            </w:r>
          </w:p>
        </w:tc>
        <w:tc>
          <w:tcPr>
            <w:tcW w:w="7406" w:type="dxa"/>
            <w:vAlign w:val="center"/>
          </w:tcPr>
          <w:p w:rsidR="00155245" w:rsidRPr="00256FB0" w:rsidRDefault="00155245" w:rsidP="00155245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155245" w:rsidRPr="00256FB0" w:rsidTr="001F28EA">
        <w:trPr>
          <w:trHeight w:val="542"/>
        </w:trPr>
        <w:tc>
          <w:tcPr>
            <w:tcW w:w="2448" w:type="dxa"/>
            <w:vAlign w:val="center"/>
          </w:tcPr>
          <w:p w:rsidR="00155245" w:rsidRPr="00256FB0" w:rsidRDefault="00155245" w:rsidP="002E7D1C">
            <w:pPr>
              <w:tabs>
                <w:tab w:val="right" w:pos="10632"/>
              </w:tabs>
              <w:spacing w:after="0" w:line="360" w:lineRule="auto"/>
              <w:rPr>
                <w:snapToGrid w:val="0"/>
                <w:color w:val="000000"/>
                <w:u w:val="single"/>
                <w:lang w:val="en-GB" w:eastAsia="cs-CZ"/>
              </w:rPr>
            </w:pPr>
            <w:r w:rsidRPr="00256FB0">
              <w:rPr>
                <w:snapToGrid w:val="0"/>
                <w:color w:val="000000"/>
                <w:lang w:val="en-GB" w:eastAsia="cs-CZ"/>
              </w:rPr>
              <w:t xml:space="preserve">E-Mail: </w:t>
            </w:r>
          </w:p>
        </w:tc>
        <w:tc>
          <w:tcPr>
            <w:tcW w:w="7406" w:type="dxa"/>
            <w:vAlign w:val="center"/>
          </w:tcPr>
          <w:p w:rsidR="00155245" w:rsidRPr="00256FB0" w:rsidRDefault="00155245" w:rsidP="00155245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155245" w:rsidRPr="00256FB0" w:rsidTr="002E7D1C">
        <w:tc>
          <w:tcPr>
            <w:tcW w:w="2448" w:type="dxa"/>
            <w:vAlign w:val="center"/>
          </w:tcPr>
          <w:p w:rsidR="00155245" w:rsidRPr="00155245" w:rsidRDefault="00155245" w:rsidP="002E7D1C">
            <w:pPr>
              <w:tabs>
                <w:tab w:val="right" w:pos="4820"/>
                <w:tab w:val="left" w:pos="4962"/>
                <w:tab w:val="right" w:pos="10632"/>
              </w:tabs>
              <w:spacing w:after="0" w:line="240" w:lineRule="auto"/>
              <w:rPr>
                <w:snapToGrid w:val="0"/>
                <w:color w:val="000000"/>
                <w:lang w:val="en-GB" w:eastAsia="cs-CZ"/>
              </w:rPr>
            </w:pPr>
          </w:p>
          <w:p w:rsidR="00155245" w:rsidRPr="00256FB0" w:rsidRDefault="00155245" w:rsidP="002E7D1C">
            <w:pPr>
              <w:tabs>
                <w:tab w:val="right" w:pos="4820"/>
                <w:tab w:val="left" w:pos="4962"/>
                <w:tab w:val="right" w:pos="10632"/>
              </w:tabs>
              <w:spacing w:after="0" w:line="240" w:lineRule="auto"/>
              <w:rPr>
                <w:snapToGrid w:val="0"/>
                <w:color w:val="000000"/>
                <w:lang w:val="en-GB" w:eastAsia="cs-CZ"/>
              </w:rPr>
            </w:pPr>
            <w:r w:rsidRPr="00155245">
              <w:rPr>
                <w:snapToGrid w:val="0"/>
                <w:color w:val="000000"/>
                <w:lang w:val="en-GB" w:eastAsia="cs-CZ"/>
              </w:rPr>
              <w:t>Main responsibilities</w:t>
            </w:r>
            <w:r>
              <w:rPr>
                <w:snapToGrid w:val="0"/>
                <w:color w:val="000000"/>
                <w:lang w:val="en-GB" w:eastAsia="cs-CZ"/>
              </w:rPr>
              <w:t>:</w:t>
            </w:r>
          </w:p>
        </w:tc>
        <w:tc>
          <w:tcPr>
            <w:tcW w:w="7406" w:type="dxa"/>
            <w:vAlign w:val="center"/>
          </w:tcPr>
          <w:p w:rsidR="00155245" w:rsidRDefault="00155245" w:rsidP="00155245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155245" w:rsidRPr="00256FB0" w:rsidRDefault="00155245" w:rsidP="00155245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155245" w:rsidRPr="00256FB0" w:rsidRDefault="00155245" w:rsidP="00155245">
            <w:pPr>
              <w:spacing w:after="0" w:line="360" w:lineRule="auto"/>
              <w:rPr>
                <w:bCs/>
                <w:snapToGrid w:val="0"/>
                <w:color w:val="000000"/>
                <w:sz w:val="4"/>
                <w:szCs w:val="4"/>
                <w:lang w:val="en-GB" w:eastAsia="cs-CZ"/>
              </w:rPr>
            </w:pPr>
          </w:p>
        </w:tc>
      </w:tr>
      <w:tr w:rsidR="00155245" w:rsidRPr="00256FB0" w:rsidTr="00447698">
        <w:trPr>
          <w:trHeight w:val="661"/>
        </w:trPr>
        <w:tc>
          <w:tcPr>
            <w:tcW w:w="2448" w:type="dxa"/>
            <w:vAlign w:val="center"/>
          </w:tcPr>
          <w:p w:rsidR="00155245" w:rsidRPr="00155245" w:rsidRDefault="00155245" w:rsidP="002E7D1C">
            <w:pPr>
              <w:tabs>
                <w:tab w:val="right" w:pos="4820"/>
                <w:tab w:val="left" w:pos="4962"/>
                <w:tab w:val="right" w:pos="10632"/>
              </w:tabs>
              <w:spacing w:after="0" w:line="240" w:lineRule="auto"/>
              <w:rPr>
                <w:snapToGrid w:val="0"/>
                <w:color w:val="000000"/>
                <w:lang w:val="en-GB" w:eastAsia="cs-CZ"/>
              </w:rPr>
            </w:pPr>
            <w:r w:rsidRPr="00155245">
              <w:rPr>
                <w:snapToGrid w:val="0"/>
                <w:color w:val="000000"/>
                <w:lang w:val="en-GB" w:eastAsia="cs-CZ"/>
              </w:rPr>
              <w:t>Comments</w:t>
            </w:r>
            <w:r>
              <w:rPr>
                <w:snapToGrid w:val="0"/>
                <w:color w:val="000000"/>
                <w:lang w:val="en-GB" w:eastAsia="cs-CZ"/>
              </w:rPr>
              <w:t>/special requirements:</w:t>
            </w:r>
          </w:p>
        </w:tc>
        <w:tc>
          <w:tcPr>
            <w:tcW w:w="7406" w:type="dxa"/>
            <w:vAlign w:val="center"/>
          </w:tcPr>
          <w:p w:rsidR="00155245" w:rsidRPr="00256FB0" w:rsidRDefault="00155245" w:rsidP="00155245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</w:tbl>
    <w:p w:rsidR="00155245" w:rsidRPr="00F85453" w:rsidRDefault="00155245" w:rsidP="00155245">
      <w:pPr>
        <w:spacing w:after="0"/>
        <w:rPr>
          <w:vanish/>
        </w:rPr>
      </w:pPr>
    </w:p>
    <w:p w:rsidR="00155245" w:rsidRPr="00D1208A" w:rsidRDefault="00155245" w:rsidP="00155245">
      <w:pPr>
        <w:tabs>
          <w:tab w:val="right" w:pos="4820"/>
          <w:tab w:val="left" w:pos="4962"/>
          <w:tab w:val="right" w:pos="10632"/>
        </w:tabs>
        <w:rPr>
          <w:snapToGrid w:val="0"/>
          <w:color w:val="000000"/>
          <w:lang w:val="en-GB"/>
        </w:rPr>
      </w:pPr>
    </w:p>
    <w:p w:rsidR="00155245" w:rsidRPr="00D1208A" w:rsidRDefault="00155245" w:rsidP="00155245">
      <w:pPr>
        <w:pStyle w:val="msolistparagraph0"/>
        <w:ind w:left="0"/>
        <w:rPr>
          <w:snapToGrid w:val="0"/>
          <w:sz w:val="24"/>
          <w:szCs w:val="24"/>
          <w:lang w:val="en-GB"/>
        </w:rPr>
      </w:pPr>
    </w:p>
    <w:p w:rsidR="00155245" w:rsidRDefault="00155245" w:rsidP="00155245">
      <w:pPr>
        <w:pStyle w:val="msolistparagraph0"/>
        <w:ind w:left="0"/>
        <w:jc w:val="both"/>
        <w:rPr>
          <w:snapToGrid w:val="0"/>
          <w:lang w:val="en-GB"/>
        </w:rPr>
      </w:pPr>
    </w:p>
    <w:p w:rsidR="00155245" w:rsidRDefault="00155245" w:rsidP="00155245">
      <w:pPr>
        <w:pStyle w:val="msolistparagraph0"/>
        <w:ind w:left="0"/>
        <w:jc w:val="both"/>
        <w:rPr>
          <w:lang w:val="en-GB"/>
        </w:rPr>
      </w:pPr>
      <w:r w:rsidRPr="00D1208A">
        <w:rPr>
          <w:snapToGrid w:val="0"/>
          <w:lang w:val="en-GB"/>
        </w:rPr>
        <w:t>Please send the filled Application form with your</w:t>
      </w:r>
      <w:r>
        <w:rPr>
          <w:snapToGrid w:val="0"/>
          <w:lang w:val="en-GB"/>
        </w:rPr>
        <w:t xml:space="preserve"> ERASMUS+</w:t>
      </w:r>
      <w:r w:rsidRPr="00D1208A">
        <w:rPr>
          <w:snapToGrid w:val="0"/>
          <w:lang w:val="en-GB"/>
        </w:rPr>
        <w:t xml:space="preserve"> MOBILITY AGREEMENT till </w:t>
      </w:r>
      <w:r w:rsidR="003D6281">
        <w:rPr>
          <w:b/>
          <w:snapToGrid w:val="0"/>
          <w:lang w:val="en-GB"/>
        </w:rPr>
        <w:t>February 28th, 2018</w:t>
      </w:r>
      <w:r w:rsidRPr="00D1208A">
        <w:rPr>
          <w:b/>
          <w:snapToGrid w:val="0"/>
          <w:lang w:val="en-GB"/>
        </w:rPr>
        <w:t xml:space="preserve"> </w:t>
      </w:r>
      <w:r w:rsidRPr="00D1208A">
        <w:rPr>
          <w:lang w:val="en-GB"/>
        </w:rPr>
        <w:t xml:space="preserve">to </w:t>
      </w:r>
      <w:hyperlink r:id="rId7" w:history="1">
        <w:r w:rsidR="003D6281" w:rsidRPr="00EF3BEC">
          <w:rPr>
            <w:rStyle w:val="Hyperlink"/>
            <w:lang w:val="en-GB"/>
          </w:rPr>
          <w:t>international@unidu.hr</w:t>
        </w:r>
      </w:hyperlink>
      <w:r w:rsidRPr="00D1208A">
        <w:rPr>
          <w:lang w:val="en-GB"/>
        </w:rPr>
        <w:t>.</w:t>
      </w:r>
    </w:p>
    <w:p w:rsidR="00155245" w:rsidRPr="00F246BE" w:rsidRDefault="00155245" w:rsidP="00155245">
      <w:pPr>
        <w:pStyle w:val="msolistparagraph0"/>
        <w:ind w:left="0"/>
        <w:jc w:val="both"/>
        <w:rPr>
          <w:snapToGrid w:val="0"/>
          <w:lang w:val="en-GB"/>
        </w:rPr>
      </w:pPr>
      <w:r w:rsidRPr="00D1208A">
        <w:rPr>
          <w:lang w:val="en-GB"/>
        </w:rPr>
        <w:t xml:space="preserve"> </w:t>
      </w:r>
      <w:r w:rsidRPr="00D1208A">
        <w:rPr>
          <w:color w:val="1F497D"/>
          <w:lang w:val="en-GB"/>
        </w:rPr>
        <w:t xml:space="preserve"> </w:t>
      </w:r>
    </w:p>
    <w:p w:rsidR="00BE135B" w:rsidRDefault="001F28EA" w:rsidP="001F28EA">
      <w:pPr>
        <w:jc w:val="both"/>
        <w:rPr>
          <w:lang w:val="en-GB"/>
        </w:rPr>
      </w:pPr>
      <w:r>
        <w:rPr>
          <w:lang w:val="en-GB"/>
        </w:rPr>
        <w:t>T</w:t>
      </w:r>
      <w:r w:rsidRPr="002E7D1C">
        <w:rPr>
          <w:lang w:val="en-GB"/>
        </w:rPr>
        <w:t>he wo</w:t>
      </w:r>
      <w:r>
        <w:rPr>
          <w:lang w:val="en-GB"/>
        </w:rPr>
        <w:t xml:space="preserve">rking language </w:t>
      </w:r>
      <w:proofErr w:type="gramStart"/>
      <w:r w:rsidR="00BE135B">
        <w:rPr>
          <w:lang w:val="en-GB"/>
        </w:rPr>
        <w:t xml:space="preserve">will </w:t>
      </w:r>
      <w:r>
        <w:rPr>
          <w:lang w:val="en-GB"/>
        </w:rPr>
        <w:t xml:space="preserve"> be</w:t>
      </w:r>
      <w:proofErr w:type="gramEnd"/>
      <w:r>
        <w:rPr>
          <w:lang w:val="en-GB"/>
        </w:rPr>
        <w:t xml:space="preserve"> English and </w:t>
      </w:r>
      <w:r w:rsidR="003D6281">
        <w:rPr>
          <w:lang w:val="en-GB"/>
        </w:rPr>
        <w:t xml:space="preserve">we will organise </w:t>
      </w:r>
      <w:r w:rsidR="00621E0D">
        <w:rPr>
          <w:lang w:val="en-GB"/>
        </w:rPr>
        <w:t xml:space="preserve">“job-shadowing” activities for </w:t>
      </w:r>
      <w:r w:rsidR="003D6281">
        <w:rPr>
          <w:lang w:val="en-GB"/>
        </w:rPr>
        <w:t>participant</w:t>
      </w:r>
      <w:r w:rsidR="00621E0D">
        <w:rPr>
          <w:lang w:val="en-GB"/>
        </w:rPr>
        <w:t>s</w:t>
      </w:r>
      <w:r w:rsidR="003D6281">
        <w:rPr>
          <w:lang w:val="en-GB"/>
        </w:rPr>
        <w:t>.</w:t>
      </w:r>
      <w:r w:rsidR="0048100F" w:rsidRPr="0048100F">
        <w:rPr>
          <w:lang w:val="en-GB"/>
        </w:rPr>
        <w:t xml:space="preserve"> </w:t>
      </w:r>
      <w:r w:rsidR="0048100F">
        <w:rPr>
          <w:lang w:val="en-GB"/>
        </w:rPr>
        <w:t>Beside this</w:t>
      </w:r>
      <w:r w:rsidR="00621E0D">
        <w:rPr>
          <w:lang w:val="en-GB"/>
        </w:rPr>
        <w:t>,</w:t>
      </w:r>
      <w:r w:rsidR="0048100F">
        <w:rPr>
          <w:lang w:val="en-GB"/>
        </w:rPr>
        <w:t xml:space="preserve"> it is expected that selected participants will present their home institution at the Erasmus+ </w:t>
      </w:r>
      <w:r w:rsidR="00621E0D">
        <w:rPr>
          <w:lang w:val="en-GB"/>
        </w:rPr>
        <w:t xml:space="preserve">International </w:t>
      </w:r>
      <w:r w:rsidR="0048100F">
        <w:rPr>
          <w:lang w:val="en-GB"/>
        </w:rPr>
        <w:t>Fair held during this week.</w:t>
      </w:r>
      <w:r w:rsidR="003D6281" w:rsidRPr="003D6281">
        <w:rPr>
          <w:lang w:val="en-GB"/>
        </w:rPr>
        <w:t xml:space="preserve"> </w:t>
      </w:r>
    </w:p>
    <w:p w:rsidR="003D6281" w:rsidRDefault="003D6281" w:rsidP="003D6281">
      <w:pPr>
        <w:jc w:val="both"/>
        <w:rPr>
          <w:lang w:val="en-GB"/>
        </w:rPr>
      </w:pPr>
      <w:r w:rsidRPr="00D1208A">
        <w:rPr>
          <w:lang w:val="en-GB"/>
        </w:rPr>
        <w:t>Please n</w:t>
      </w:r>
      <w:r>
        <w:rPr>
          <w:lang w:val="en-GB"/>
        </w:rPr>
        <w:t xml:space="preserve">ote that the places are limited and there is a possibility that we will not be able to organise job shadowing for all applicants.  </w:t>
      </w:r>
      <w:bookmarkStart w:id="0" w:name="_GoBack"/>
      <w:bookmarkEnd w:id="0"/>
      <w:r w:rsidR="00155245" w:rsidRPr="00D1208A">
        <w:rPr>
          <w:lang w:val="en-GB"/>
        </w:rPr>
        <w:t>We will inform you about the approval o</w:t>
      </w:r>
      <w:r w:rsidR="00155245">
        <w:rPr>
          <w:lang w:val="en-GB"/>
        </w:rPr>
        <w:t xml:space="preserve">f your application by </w:t>
      </w:r>
      <w:r>
        <w:rPr>
          <w:lang w:val="en-GB"/>
        </w:rPr>
        <w:t>March 9th, 2018</w:t>
      </w:r>
      <w:r w:rsidR="00155245" w:rsidRPr="00D1208A">
        <w:rPr>
          <w:lang w:val="en-GB"/>
        </w:rPr>
        <w:t xml:space="preserve">. </w:t>
      </w:r>
      <w:proofErr w:type="gramStart"/>
      <w:r w:rsidR="00621E0D">
        <w:rPr>
          <w:lang w:val="en-GB"/>
        </w:rPr>
        <w:t>at</w:t>
      </w:r>
      <w:proofErr w:type="gramEnd"/>
      <w:r w:rsidR="00621E0D">
        <w:rPr>
          <w:lang w:val="en-GB"/>
        </w:rPr>
        <w:t xml:space="preserve"> latest. </w:t>
      </w:r>
      <w:r w:rsidRPr="00D1208A">
        <w:rPr>
          <w:lang w:val="en-GB"/>
        </w:rPr>
        <w:t>After the acceptance confirmations</w:t>
      </w:r>
      <w:r>
        <w:rPr>
          <w:lang w:val="en-GB"/>
        </w:rPr>
        <w:t xml:space="preserve"> are sent</w:t>
      </w:r>
      <w:r w:rsidRPr="00D1208A">
        <w:rPr>
          <w:lang w:val="en-GB"/>
        </w:rPr>
        <w:t xml:space="preserve">, more details about the </w:t>
      </w:r>
      <w:r w:rsidR="00621E0D">
        <w:rPr>
          <w:lang w:val="en-GB"/>
        </w:rPr>
        <w:t>final Program</w:t>
      </w:r>
      <w:r w:rsidRPr="00D1208A">
        <w:rPr>
          <w:lang w:val="en-GB"/>
        </w:rPr>
        <w:t xml:space="preserve"> will be provided to all participants</w:t>
      </w:r>
      <w:r>
        <w:rPr>
          <w:lang w:val="en-GB"/>
        </w:rPr>
        <w:t>.</w:t>
      </w:r>
      <w:r w:rsidRPr="00D1208A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621E0D">
        <w:rPr>
          <w:lang w:val="en-GB"/>
        </w:rPr>
        <w:t>Program</w:t>
      </w:r>
      <w:r>
        <w:rPr>
          <w:lang w:val="en-GB"/>
        </w:rPr>
        <w:t xml:space="preserve"> will include job-shadowing activities</w:t>
      </w:r>
      <w:r w:rsidR="00621E0D">
        <w:rPr>
          <w:lang w:val="en-GB"/>
        </w:rPr>
        <w:t xml:space="preserve">, participation at the Erasmus+ International Fair </w:t>
      </w:r>
      <w:r>
        <w:rPr>
          <w:lang w:val="en-GB"/>
        </w:rPr>
        <w:t xml:space="preserve">as well as social activities for all participants.  Please note that </w:t>
      </w:r>
      <w:r w:rsidRPr="00D1208A">
        <w:rPr>
          <w:lang w:val="en-GB"/>
        </w:rPr>
        <w:t>transport and accommodation is a personal responsibility of the selected candidates.</w:t>
      </w:r>
      <w:r>
        <w:rPr>
          <w:lang w:val="en-GB"/>
        </w:rPr>
        <w:t xml:space="preserve"> </w:t>
      </w:r>
    </w:p>
    <w:p w:rsidR="003D6281" w:rsidRDefault="003D6281" w:rsidP="003D6281">
      <w:pPr>
        <w:jc w:val="both"/>
        <w:rPr>
          <w:lang w:val="en-GB"/>
        </w:rPr>
      </w:pPr>
      <w:r w:rsidRPr="00D1208A">
        <w:rPr>
          <w:lang w:val="en-GB"/>
        </w:rPr>
        <w:t>In case of</w:t>
      </w:r>
      <w:r>
        <w:rPr>
          <w:lang w:val="en-GB"/>
        </w:rPr>
        <w:t xml:space="preserve"> any further</w:t>
      </w:r>
      <w:r w:rsidRPr="00D1208A">
        <w:rPr>
          <w:lang w:val="en-GB"/>
        </w:rPr>
        <w:t xml:space="preserve"> questions, please do not hesitate to contact </w:t>
      </w:r>
      <w:proofErr w:type="spellStart"/>
      <w:r w:rsidRPr="00D1208A">
        <w:rPr>
          <w:lang w:val="en-GB"/>
        </w:rPr>
        <w:t>Mrs.</w:t>
      </w:r>
      <w:proofErr w:type="spellEnd"/>
      <w:r w:rsidRPr="00D1208A">
        <w:rPr>
          <w:lang w:val="en-GB"/>
        </w:rPr>
        <w:t xml:space="preserve"> </w:t>
      </w:r>
      <w:r>
        <w:rPr>
          <w:lang w:val="en-GB"/>
        </w:rPr>
        <w:t xml:space="preserve">Sandra </w:t>
      </w:r>
      <w:proofErr w:type="spellStart"/>
      <w:r>
        <w:rPr>
          <w:lang w:val="en-GB"/>
        </w:rPr>
        <w:t>Memunic</w:t>
      </w:r>
      <w:proofErr w:type="spellEnd"/>
      <w:r>
        <w:rPr>
          <w:lang w:val="en-GB"/>
        </w:rPr>
        <w:t xml:space="preserve"> at:</w:t>
      </w:r>
      <w:r w:rsidRPr="001F28EA">
        <w:rPr>
          <w:lang w:val="en-GB"/>
        </w:rPr>
        <w:t xml:space="preserve"> </w:t>
      </w:r>
      <w:hyperlink r:id="rId8" w:history="1">
        <w:r w:rsidRPr="00EF3BEC">
          <w:rPr>
            <w:rStyle w:val="Hyperlink"/>
            <w:lang w:val="en-GB"/>
          </w:rPr>
          <w:t>international@unidu.hr</w:t>
        </w:r>
      </w:hyperlink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or  </w:t>
      </w:r>
      <w:proofErr w:type="gramEnd"/>
      <w:hyperlink r:id="rId9" w:history="1">
        <w:r w:rsidRPr="00EF3BEC">
          <w:rPr>
            <w:rStyle w:val="Hyperlink"/>
            <w:lang w:val="en-GB"/>
          </w:rPr>
          <w:t>sandra.memunic@unidu.hr</w:t>
        </w:r>
      </w:hyperlink>
      <w:r>
        <w:rPr>
          <w:rStyle w:val="Hyperlink"/>
          <w:u w:val="none"/>
          <w:lang w:val="en-GB"/>
        </w:rPr>
        <w:t xml:space="preserve"> , </w:t>
      </w:r>
      <w:r>
        <w:rPr>
          <w:lang w:val="en-GB"/>
        </w:rPr>
        <w:t>Tel. +385 20 446 041</w:t>
      </w:r>
      <w:r w:rsidRPr="00D1208A">
        <w:rPr>
          <w:lang w:val="en-GB"/>
        </w:rPr>
        <w:t xml:space="preserve">.  </w:t>
      </w:r>
    </w:p>
    <w:p w:rsidR="003D6281" w:rsidRPr="002E7D1C" w:rsidRDefault="003D6281" w:rsidP="003D6281">
      <w:pPr>
        <w:jc w:val="both"/>
        <w:rPr>
          <w:lang w:val="en-GB"/>
        </w:rPr>
      </w:pPr>
      <w:r w:rsidRPr="00D1208A">
        <w:rPr>
          <w:lang w:val="en-GB"/>
        </w:rPr>
        <w:t>We look forward to welcoming you at the University of Dubrovnik!</w:t>
      </w:r>
    </w:p>
    <w:p w:rsidR="00155245" w:rsidRPr="002E7D1C" w:rsidRDefault="00155245" w:rsidP="003D6281">
      <w:pPr>
        <w:jc w:val="both"/>
        <w:rPr>
          <w:lang w:val="en-GB"/>
        </w:rPr>
      </w:pPr>
    </w:p>
    <w:sectPr w:rsidR="00155245" w:rsidRPr="002E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45"/>
    <w:rsid w:val="00155245"/>
    <w:rsid w:val="001F28EA"/>
    <w:rsid w:val="002E7D1C"/>
    <w:rsid w:val="003D6281"/>
    <w:rsid w:val="00447698"/>
    <w:rsid w:val="0048100F"/>
    <w:rsid w:val="00621E0D"/>
    <w:rsid w:val="0065282C"/>
    <w:rsid w:val="0070527B"/>
    <w:rsid w:val="00BE135B"/>
    <w:rsid w:val="00D07733"/>
    <w:rsid w:val="00E2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5245"/>
    <w:rPr>
      <w:color w:val="0000FF"/>
      <w:u w:val="single"/>
    </w:rPr>
  </w:style>
  <w:style w:type="paragraph" w:customStyle="1" w:styleId="msolistparagraph0">
    <w:name w:val="msolistparagraph"/>
    <w:basedOn w:val="Normal"/>
    <w:rsid w:val="00155245"/>
    <w:pPr>
      <w:spacing w:after="0" w:line="240" w:lineRule="auto"/>
      <w:ind w:left="720"/>
    </w:pPr>
    <w:rPr>
      <w:rFonts w:ascii="Calibri" w:eastAsia="Times New Roman" w:hAnsi="Calibri" w:cs="Times New Roman"/>
      <w:lang w:val="lv-LV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5245"/>
    <w:rPr>
      <w:color w:val="0000FF"/>
      <w:u w:val="single"/>
    </w:rPr>
  </w:style>
  <w:style w:type="paragraph" w:customStyle="1" w:styleId="msolistparagraph0">
    <w:name w:val="msolistparagraph"/>
    <w:basedOn w:val="Normal"/>
    <w:rsid w:val="00155245"/>
    <w:pPr>
      <w:spacing w:after="0" w:line="240" w:lineRule="auto"/>
      <w:ind w:left="720"/>
    </w:pPr>
    <w:rPr>
      <w:rFonts w:ascii="Calibri" w:eastAsia="Times New Roman" w:hAnsi="Calibri" w:cs="Times New Roman"/>
      <w:lang w:val="lv-LV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unidu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@unidu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dra.memunic@unid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2018-01-15T10:56:00Z</dcterms:created>
  <dcterms:modified xsi:type="dcterms:W3CDTF">2018-01-19T11:09:00Z</dcterms:modified>
</cp:coreProperties>
</file>