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6A7089DE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DE106E">
        <w:rPr>
          <w:rFonts w:ascii="Verdana" w:hAnsi="Verdana" w:cs="Calibri"/>
          <w:i/>
          <w:lang w:val="en-GB"/>
        </w:rPr>
        <w:t>11/05/2020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DE106E">
        <w:rPr>
          <w:rFonts w:ascii="Verdana" w:hAnsi="Verdana" w:cs="Calibri"/>
          <w:i/>
          <w:lang w:val="en-GB"/>
        </w:rPr>
        <w:t>15/05/2020</w:t>
      </w:r>
      <w:bookmarkStart w:id="0" w:name="_GoBack"/>
      <w:bookmarkEnd w:id="0"/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3"/>
        <w:gridCol w:w="2188"/>
        <w:gridCol w:w="2303"/>
        <w:gridCol w:w="209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23D52F44" w:rsidR="00D97FE7" w:rsidRPr="007673FA" w:rsidRDefault="0068443C" w:rsidP="0068443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Technische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Wien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C43D836" w:rsidR="00377526" w:rsidRPr="007673FA" w:rsidRDefault="00D76D1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Wien02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32D4AA0F" w:rsidR="00377526" w:rsidRPr="007673FA" w:rsidRDefault="00185042" w:rsidP="0068443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TU Wien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Biblio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thek</w:t>
            </w:r>
            <w:proofErr w:type="spellEnd"/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3880F82C" w:rsidR="00377526" w:rsidRPr="00185042" w:rsidRDefault="0068443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TU Wien </w:t>
            </w:r>
            <w:proofErr w:type="spellStart"/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t>Bibliothek</w:t>
            </w:r>
            <w:proofErr w:type="spellEnd"/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t>Resselgasse</w:t>
            </w:r>
            <w:proofErr w:type="spellEnd"/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</w:t>
            </w:r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1040 Wien</w:t>
            </w:r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 w:rsidRPr="00185042">
              <w:rPr>
                <w:rFonts w:ascii="Verdana" w:hAnsi="Verdana" w:cs="Arial"/>
                <w:color w:val="002060"/>
                <w:sz w:val="20"/>
                <w:lang w:val="en-GB"/>
              </w:rPr>
              <w:t>Österreich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3CA4427" w:rsidR="00377526" w:rsidRPr="007673FA" w:rsidRDefault="00D76D18" w:rsidP="0068443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AT 040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3D20977B" w:rsidR="00377526" w:rsidRPr="007673FA" w:rsidRDefault="0068443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Paolo Budroni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0948D75E" w:rsidR="00377526" w:rsidRPr="003D0705" w:rsidRDefault="0068443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T. +43-1-58801-</w:t>
            </w:r>
            <w:r w:rsidR="00185042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44002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39188C5C" w:rsidR="00377526" w:rsidRPr="007673FA" w:rsidRDefault="0068443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P-Education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E106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EE82E19" w:rsidR="00377526" w:rsidRPr="00E02718" w:rsidRDefault="00DE106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3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AC4711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E106E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248B5431" w14:textId="77777777" w:rsidR="008966AB" w:rsidRDefault="00F550D9" w:rsidP="008966A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207F165C" w:rsidR="00F550D9" w:rsidRPr="007B3F1B" w:rsidRDefault="00F550D9" w:rsidP="008966A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0629151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165D5">
              <w:rPr>
                <w:rFonts w:ascii="Verdana" w:hAnsi="Verdana" w:cs="Calibri"/>
                <w:sz w:val="20"/>
                <w:lang w:val="en-GB"/>
              </w:rPr>
              <w:t xml:space="preserve"> Mag. Beate GUBA, MA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15AD955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042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65D5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42B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43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66AB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FFE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E5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57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6D18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06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772ECB9E-B355-4017-B5FE-63DED77F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5C2F4-CCEE-4B85-A794-E3264D1C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359</Words>
  <Characters>2264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Spitaler Silvia</cp:lastModifiedBy>
  <cp:revision>11</cp:revision>
  <cp:lastPrinted>2013-11-06T08:46:00Z</cp:lastPrinted>
  <dcterms:created xsi:type="dcterms:W3CDTF">2020-01-22T11:32:00Z</dcterms:created>
  <dcterms:modified xsi:type="dcterms:W3CDTF">2020-01-22T11:48:00Z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