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9402" w14:textId="77777777" w:rsidR="00151287" w:rsidRDefault="00AB440D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17A03BD" w14:textId="77777777" w:rsidR="00151287" w:rsidRDefault="00AB440D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0EE62E4" w14:textId="09EC0673" w:rsidR="00151287" w:rsidRDefault="00AB440D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bCs/>
          <w:i/>
          <w:iCs/>
          <w:lang w:val="en-GB"/>
        </w:rPr>
      </w:pPr>
      <w:r>
        <w:rPr>
          <w:rFonts w:ascii="Verdana" w:hAnsi="Verdana" w:cs="Calibri"/>
          <w:lang w:val="en-GB"/>
        </w:rPr>
        <w:t>Planned period of the training</w:t>
      </w:r>
      <w:r>
        <w:rPr>
          <w:rFonts w:ascii="Verdana" w:hAnsi="Verdana" w:cs="Calibri"/>
          <w:color w:val="FF0000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activity: from </w:t>
      </w:r>
      <w:r w:rsidR="00A7681C">
        <w:rPr>
          <w:rFonts w:ascii="Verdana" w:hAnsi="Verdana" w:cs="Calibri"/>
          <w:b/>
          <w:bCs/>
          <w:i/>
          <w:iCs/>
          <w:lang w:val="en-GB"/>
        </w:rPr>
        <w:t>02</w:t>
      </w:r>
      <w:r>
        <w:rPr>
          <w:rFonts w:ascii="Verdana" w:hAnsi="Verdana" w:cs="Calibri"/>
          <w:b/>
          <w:bCs/>
          <w:i/>
          <w:iCs/>
          <w:lang w:val="en-GB"/>
        </w:rPr>
        <w:t>/1</w:t>
      </w:r>
      <w:r w:rsidR="00A7681C">
        <w:rPr>
          <w:rFonts w:ascii="Verdana" w:hAnsi="Verdana" w:cs="Calibri"/>
          <w:b/>
          <w:bCs/>
          <w:i/>
          <w:iCs/>
          <w:lang w:val="en-GB"/>
        </w:rPr>
        <w:t>2</w:t>
      </w:r>
      <w:r>
        <w:rPr>
          <w:rFonts w:ascii="Verdana" w:hAnsi="Verdana" w:cs="Calibri"/>
          <w:b/>
          <w:bCs/>
          <w:i/>
          <w:iCs/>
          <w:lang w:val="en-GB"/>
        </w:rPr>
        <w:t>/2024</w:t>
      </w:r>
      <w:r>
        <w:tab/>
      </w:r>
      <w:r>
        <w:rPr>
          <w:rFonts w:ascii="Verdana" w:hAnsi="Verdana" w:cs="Calibri"/>
          <w:lang w:val="en-GB"/>
        </w:rPr>
        <w:t xml:space="preserve">till </w:t>
      </w:r>
      <w:r w:rsidR="00A7681C" w:rsidRPr="00A7681C">
        <w:rPr>
          <w:rFonts w:ascii="Verdana" w:hAnsi="Verdana" w:cs="Calibri"/>
          <w:b/>
          <w:bCs/>
          <w:i/>
          <w:iCs/>
          <w:lang w:val="en-GB"/>
        </w:rPr>
        <w:t>06</w:t>
      </w:r>
      <w:r>
        <w:rPr>
          <w:rFonts w:ascii="Verdana" w:hAnsi="Verdana" w:cs="Calibri"/>
          <w:b/>
          <w:bCs/>
          <w:i/>
          <w:iCs/>
          <w:lang w:val="en-GB"/>
        </w:rPr>
        <w:t>/</w:t>
      </w:r>
      <w:r>
        <w:rPr>
          <w:rFonts w:ascii="Verdana" w:hAnsi="Verdana" w:cs="Calibri"/>
          <w:b/>
          <w:bCs/>
          <w:i/>
          <w:iCs/>
          <w:lang w:val="en-GB"/>
        </w:rPr>
        <w:t>1</w:t>
      </w:r>
      <w:r w:rsidR="00A7681C">
        <w:rPr>
          <w:rFonts w:ascii="Verdana" w:hAnsi="Verdana" w:cs="Calibri"/>
          <w:b/>
          <w:bCs/>
          <w:i/>
          <w:iCs/>
          <w:lang w:val="en-GB"/>
        </w:rPr>
        <w:t>2</w:t>
      </w:r>
      <w:r>
        <w:rPr>
          <w:rFonts w:ascii="Verdana" w:hAnsi="Verdana" w:cs="Calibri"/>
          <w:b/>
          <w:bCs/>
          <w:i/>
          <w:iCs/>
          <w:lang w:val="en-GB"/>
        </w:rPr>
        <w:t>/2024</w:t>
      </w:r>
    </w:p>
    <w:p w14:paraId="0454C123" w14:textId="77777777" w:rsidR="00151287" w:rsidRDefault="00AB440D">
      <w:pPr>
        <w:spacing w:after="0"/>
        <w:ind w:right="-992"/>
        <w:jc w:val="left"/>
        <w:rPr>
          <w:rFonts w:ascii="Verdana" w:hAnsi="Verdana" w:cs="Arial"/>
          <w:b/>
          <w:bCs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Duration (days) – excluding travel days: 5 days </w:t>
      </w:r>
    </w:p>
    <w:p w14:paraId="42821C61" w14:textId="77777777" w:rsidR="00151287" w:rsidRDefault="00151287">
      <w:pPr>
        <w:spacing w:after="0"/>
        <w:ind w:right="-992"/>
        <w:jc w:val="left"/>
        <w:rPr>
          <w:rFonts w:ascii="Verdana" w:hAnsi="Verdana" w:cs="Calibri"/>
          <w:sz w:val="20"/>
          <w:lang w:val="en-GB"/>
        </w:rPr>
      </w:pPr>
    </w:p>
    <w:p w14:paraId="148785B7" w14:textId="77777777" w:rsidR="00151287" w:rsidRDefault="00AB440D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772" w:type="dxa"/>
        <w:tblLayout w:type="fixed"/>
        <w:tblLook w:val="04A0" w:firstRow="1" w:lastRow="0" w:firstColumn="1" w:lastColumn="0" w:noHBand="0" w:noVBand="1"/>
      </w:tblPr>
      <w:tblGrid>
        <w:gridCol w:w="2198"/>
        <w:gridCol w:w="2164"/>
        <w:gridCol w:w="2275"/>
        <w:gridCol w:w="2135"/>
      </w:tblGrid>
      <w:tr w:rsidR="00151287" w14:paraId="65976F37" w14:textId="77777777">
        <w:trPr>
          <w:trHeight w:val="33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1741B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FF33E" w14:textId="77777777" w:rsidR="00151287" w:rsidRDefault="00151287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37DA5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800E6" w14:textId="77777777" w:rsidR="00151287" w:rsidRDefault="00151287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1287" w14:paraId="177E3797" w14:textId="77777777">
        <w:trPr>
          <w:trHeight w:val="51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926DF7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918687" w14:textId="77777777" w:rsidR="00151287" w:rsidRDefault="00151287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E2D52A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188A4C" w14:textId="77777777" w:rsidR="00151287" w:rsidRDefault="00151287">
            <w:pPr>
              <w:widowControl w:val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51287" w14:paraId="0A19BC3F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75540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E5755" w14:textId="77777777" w:rsidR="00151287" w:rsidRDefault="00151287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6944FA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87F047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2024/2025</w:t>
            </w:r>
          </w:p>
        </w:tc>
      </w:tr>
      <w:tr w:rsidR="00151287" w14:paraId="4FFB474E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57784F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AF23BF" w14:textId="77777777" w:rsidR="00151287" w:rsidRDefault="00151287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75EB4AFB" w14:textId="77777777" w:rsidR="00151287" w:rsidRDefault="00151287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A8829B" w14:textId="77777777" w:rsidR="00151287" w:rsidRDefault="00AB440D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772" w:type="dxa"/>
        <w:tblLayout w:type="fixed"/>
        <w:tblLook w:val="04A0" w:firstRow="1" w:lastRow="0" w:firstColumn="1" w:lastColumn="0" w:noHBand="0" w:noVBand="1"/>
      </w:tblPr>
      <w:tblGrid>
        <w:gridCol w:w="2198"/>
        <w:gridCol w:w="2209"/>
        <w:gridCol w:w="2266"/>
        <w:gridCol w:w="2099"/>
      </w:tblGrid>
      <w:tr w:rsidR="00151287" w14:paraId="2D58BF7C" w14:textId="77777777">
        <w:trPr>
          <w:trHeight w:val="371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A7653B" w14:textId="77777777" w:rsidR="00151287" w:rsidRDefault="00AB440D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331A6" w14:textId="77777777" w:rsidR="00151287" w:rsidRDefault="00151287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45D09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A1FC4C" w14:textId="77777777" w:rsidR="00151287" w:rsidRDefault="00151287">
            <w:pPr>
              <w:widowControl w:val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1287" w14:paraId="1DBE5A12" w14:textId="77777777">
        <w:trPr>
          <w:trHeight w:val="371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B6C3A6" w14:textId="77777777" w:rsidR="00151287" w:rsidRDefault="00AB440D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E7C9BB6" w14:textId="77777777" w:rsidR="00151287" w:rsidRDefault="00AB440D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D6E57E1" w14:textId="77777777" w:rsidR="00151287" w:rsidRDefault="00AB440D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2E2683" w14:textId="77777777" w:rsidR="00151287" w:rsidRDefault="00151287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825EB" w14:textId="77777777" w:rsidR="00151287" w:rsidRDefault="00151287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234FF0" w14:textId="77777777" w:rsidR="00151287" w:rsidRDefault="00151287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1287" w14:paraId="73C0F7E0" w14:textId="77777777">
        <w:trPr>
          <w:trHeight w:val="559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21AA4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14BE99" w14:textId="77777777" w:rsidR="00151287" w:rsidRDefault="00151287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0D630" w14:textId="77777777" w:rsidR="00151287" w:rsidRDefault="00AB440D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85CAC7" w14:textId="77777777" w:rsidR="00151287" w:rsidRDefault="00151287">
            <w:pPr>
              <w:widowControl w:val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51287" w14:paraId="0F3BB379" w14:textId="77777777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2466F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4E61F" w14:textId="77777777" w:rsidR="00151287" w:rsidRDefault="00151287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CE5EA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13C2" w14:textId="77777777" w:rsidR="00151287" w:rsidRDefault="00151287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0060F311" w14:textId="77777777" w:rsidR="00151287" w:rsidRDefault="00151287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225978F1" w14:textId="77777777" w:rsidR="00151287" w:rsidRDefault="00AB440D">
      <w:pPr>
        <w:spacing w:line="259" w:lineRule="auto"/>
        <w:ind w:right="-992"/>
        <w:jc w:val="left"/>
        <w:rPr>
          <w:rFonts w:ascii="Verdana" w:hAnsi="Verdana" w:cs="Arial"/>
          <w:b/>
          <w:bCs/>
          <w:color w:val="002060"/>
          <w:lang w:val="en-GB"/>
        </w:rPr>
      </w:pPr>
      <w:r>
        <w:rPr>
          <w:rFonts w:ascii="Verdana" w:hAnsi="Verdana" w:cs="Arial"/>
          <w:b/>
          <w:bCs/>
          <w:color w:val="002060"/>
          <w:lang w:val="en-GB"/>
        </w:rPr>
        <w:t>The Receiving Organisation</w:t>
      </w:r>
    </w:p>
    <w:tbl>
      <w:tblPr>
        <w:tblW w:w="8772" w:type="dxa"/>
        <w:tblLayout w:type="fixed"/>
        <w:tblLook w:val="04A0" w:firstRow="1" w:lastRow="0" w:firstColumn="1" w:lastColumn="0" w:noHBand="0" w:noVBand="1"/>
      </w:tblPr>
      <w:tblGrid>
        <w:gridCol w:w="1836"/>
        <w:gridCol w:w="2008"/>
        <w:gridCol w:w="2226"/>
        <w:gridCol w:w="2702"/>
      </w:tblGrid>
      <w:tr w:rsidR="00151287" w14:paraId="695EE6EC" w14:textId="77777777">
        <w:trPr>
          <w:trHeight w:val="37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817E02" w14:textId="77777777" w:rsidR="00151287" w:rsidRDefault="00AB440D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CBED64" w14:textId="77777777" w:rsidR="00151287" w:rsidRDefault="00AB440D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MASARYK UNIVERSITY</w:t>
            </w:r>
          </w:p>
        </w:tc>
      </w:tr>
      <w:tr w:rsidR="00151287" w14:paraId="08ECB1D8" w14:textId="77777777">
        <w:trPr>
          <w:trHeight w:val="37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CDE484" w14:textId="77777777" w:rsidR="00151287" w:rsidRDefault="00AB440D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DC494AA" w14:textId="77777777" w:rsidR="00151287" w:rsidRDefault="00AB440D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9880936" w14:textId="77777777" w:rsidR="00151287" w:rsidRDefault="00151287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D63317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CZ BRNO05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729DFE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2412A9" w14:textId="77777777" w:rsidR="00151287" w:rsidRDefault="00AB440D">
            <w:pPr>
              <w:widowControl w:val="0"/>
              <w:ind w:right="23"/>
              <w:jc w:val="center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t>Faculty of Pharmacy, Institute of Lifelong Learning (ILL)</w:t>
            </w:r>
          </w:p>
        </w:tc>
      </w:tr>
      <w:tr w:rsidR="00151287" w14:paraId="35BA5C14" w14:textId="77777777">
        <w:trPr>
          <w:trHeight w:val="55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6F53C7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EDEEDA" w14:textId="77777777" w:rsidR="00151287" w:rsidRDefault="00AB440D">
            <w:pPr>
              <w:widowControl w:val="0"/>
              <w:ind w:right="-993"/>
              <w:jc w:val="left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Žerotínovo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nám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9, </w:t>
            </w:r>
          </w:p>
          <w:p w14:paraId="5AF1213F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601 77, Brno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95580F" w14:textId="77777777" w:rsidR="00151287" w:rsidRDefault="00AB440D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60200C" w14:textId="77777777" w:rsidR="00151287" w:rsidRDefault="00AB440D">
            <w:pPr>
              <w:widowControl w:val="0"/>
              <w:ind w:right="-993"/>
              <w:rPr>
                <w:rFonts w:ascii="Verdana" w:hAnsi="Verdana" w:cs="Arial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t xml:space="preserve">Czech 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>Republic</w:t>
            </w:r>
          </w:p>
        </w:tc>
      </w:tr>
      <w:tr w:rsidR="00151287" w14:paraId="443A6033" w14:textId="77777777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6B3E70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4719FE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Mgr.Vendula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Stará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Faculty Erasmus+ coordinator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BCEDCD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FBCB15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bCs/>
                <w:sz w:val="20"/>
                <w:lang w:val="fr-BE"/>
              </w:rPr>
            </w:pPr>
            <w:hyperlink r:id="rId11">
              <w:r>
                <w:rPr>
                  <w:rStyle w:val="Hypertextovodkaz"/>
                  <w:rFonts w:ascii="Verdana" w:hAnsi="Verdana" w:cs="Arial"/>
                  <w:bCs/>
                  <w:color w:val="000000"/>
                  <w:sz w:val="20"/>
                  <w:lang w:val="fr-BE"/>
                </w:rPr>
                <w:t>+42060224758</w:t>
              </w:r>
            </w:hyperlink>
            <w:r>
              <w:rPr>
                <w:rFonts w:ascii="Verdana" w:hAnsi="Verdana" w:cs="Arial"/>
                <w:bCs/>
                <w:color w:val="000000"/>
                <w:sz w:val="20"/>
                <w:u w:val="single"/>
                <w:lang w:val="fr-BE"/>
              </w:rPr>
              <w:t>4</w:t>
            </w:r>
          </w:p>
          <w:p w14:paraId="24AAB6FA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bCs/>
                <w:sz w:val="20"/>
                <w:lang w:val="fr-BE"/>
              </w:rPr>
            </w:pPr>
            <w:hyperlink r:id="rId12">
              <w:r>
                <w:rPr>
                  <w:rStyle w:val="Hypertextovodkaz"/>
                  <w:rFonts w:ascii="Verdana" w:hAnsi="Verdana" w:cs="Arial"/>
                  <w:bCs/>
                  <w:color w:val="0000DC"/>
                  <w:sz w:val="20"/>
                  <w:lang w:val="fr-BE"/>
                </w:rPr>
                <w:t>starav@pharm.muni.cz</w:t>
              </w:r>
            </w:hyperlink>
            <w:r>
              <w:rPr>
                <w:rFonts w:ascii="Verdana" w:hAnsi="Verdana" w:cs="Arial"/>
                <w:bCs/>
                <w:sz w:val="20"/>
                <w:lang w:val="fr-BE"/>
              </w:rPr>
              <w:t xml:space="preserve"> </w:t>
            </w:r>
          </w:p>
        </w:tc>
      </w:tr>
      <w:tr w:rsidR="00151287" w14:paraId="72770FF5" w14:textId="77777777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895408" w14:textId="77777777" w:rsidR="00151287" w:rsidRDefault="00AB440D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5695FAB" w14:textId="77777777" w:rsidR="00151287" w:rsidRDefault="00AB440D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Characters"/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7687F5C4" w14:textId="77777777" w:rsidR="00151287" w:rsidRDefault="00AB440D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EC4774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 85.42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7E12AA" w14:textId="77777777" w:rsidR="00151287" w:rsidRDefault="00AB440D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2E9F08AF" w14:textId="77777777" w:rsidR="00151287" w:rsidRDefault="00AB440D">
            <w:pPr>
              <w:widowControl w:val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sdt>
            <w:sdtPr>
              <w:id w:val="1068106441"/>
            </w:sdtPr>
            <w:sdtEndPr/>
            <w:sdtContent>
              <w:p w14:paraId="261CDE0B" w14:textId="77777777" w:rsidR="00151287" w:rsidRDefault="00AB440D">
                <w:pPr>
                  <w:widowControl w:val="0"/>
                  <w:spacing w:after="120"/>
                  <w:ind w:right="-992"/>
                  <w:jc w:val="left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sdt>
                  <w:sdtPr>
                    <w:id w:val="344057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&lt;250 employees</w:t>
                </w:r>
              </w:p>
              <w:p w14:paraId="3C7F15E0" w14:textId="77777777" w:rsidR="00151287" w:rsidRDefault="00AB440D">
                <w:pPr>
                  <w:widowControl w:val="0"/>
                  <w:spacing w:after="120"/>
                  <w:ind w:right="-992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</w:pPr>
                <w:sdt>
                  <w:sdtPr>
                    <w:id w:val="150122736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/>
                        <w:sz w:val="16"/>
                        <w:szCs w:val="16"/>
                        <w:lang w:val="en-GB"/>
                      </w:rPr>
                      <w:t>☒</w:t>
                    </w:r>
                  </w:sdtContent>
                </w:sdt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&gt;250 employees</w:t>
                </w:r>
              </w:p>
            </w:sdtContent>
          </w:sdt>
        </w:tc>
      </w:tr>
    </w:tbl>
    <w:p w14:paraId="5CAC252F" w14:textId="77777777" w:rsidR="00151287" w:rsidRDefault="00AB440D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  <w:r>
        <w:br w:type="page"/>
      </w:r>
    </w:p>
    <w:p w14:paraId="531B6D97" w14:textId="77777777" w:rsidR="00151287" w:rsidRDefault="00AB440D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14:paraId="5E481AD0" w14:textId="77777777" w:rsidR="00151287" w:rsidRDefault="00AB440D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0F39790E" w14:textId="77777777" w:rsidR="00151287" w:rsidRDefault="00AB440D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English</w:t>
      </w: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8763"/>
      </w:tblGrid>
      <w:tr w:rsidR="00151287" w14:paraId="0E08ED13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5B93F" w14:textId="77777777" w:rsidR="00151287" w:rsidRDefault="00AB440D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A007157" w14:textId="77777777" w:rsidR="00151287" w:rsidRDefault="00AB440D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The main purpose of the training course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Stress free &amp; Mindful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 is to provide participants with the know-how needed to handle stress, stay grounded and in the present moment. The training will focus on different situations that provoke stress reactions - the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se will be thoroughly explained also from the scientific point of view. Participants will go through various techniques of stress handling and different mindfulness methods will be introduced and exercised. </w:t>
            </w:r>
          </w:p>
        </w:tc>
      </w:tr>
      <w:tr w:rsidR="00151287" w14:paraId="09BEE4B5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7BBCE9" w14:textId="77777777" w:rsidR="00151287" w:rsidRDefault="00AB440D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(in the context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modernisation and internationalisation strategies of the institutions involved):</w:t>
            </w:r>
          </w:p>
          <w:p w14:paraId="310AE34E" w14:textId="77777777" w:rsidR="00151287" w:rsidRDefault="00AB440D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Cs/>
                <w:sz w:val="20"/>
                <w:lang w:val="en-GB"/>
              </w:rPr>
              <w:t>Stress is a disease of civilization in today's society. It can appear in almost all areas of our lives and, although it can sometimes have a motivating and positive effect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, in most cases it is rather harmful and can cause various diseases or syndromes. Thanks to this training course </w:t>
            </w:r>
            <w:proofErr w:type="spellStart"/>
            <w:r>
              <w:rPr>
                <w:rFonts w:ascii="Verdana" w:hAnsi="Verdana" w:cs="Calibri"/>
                <w:bCs/>
                <w:sz w:val="20"/>
                <w:lang w:val="en-GB"/>
              </w:rPr>
              <w:t>particpants</w:t>
            </w:r>
            <w:proofErr w:type="spellEnd"/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 will have opportunity to experience stress, learn how </w:t>
            </w:r>
            <w:proofErr w:type="spellStart"/>
            <w:r>
              <w:rPr>
                <w:rFonts w:ascii="Verdana" w:hAnsi="Verdana" w:cs="Calibri"/>
                <w:bCs/>
                <w:sz w:val="20"/>
                <w:lang w:val="en-GB"/>
              </w:rPr>
              <w:t>similary</w:t>
            </w:r>
            <w:proofErr w:type="spellEnd"/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 or differently it influences people in other countries/cultures, enh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ance their intercultural awareness. They will learn </w:t>
            </w:r>
            <w:r>
              <w:rPr>
                <w:rFonts w:ascii="Verdana" w:hAnsi="Verdana" w:cs="Calibri"/>
                <w:bCs/>
                <w:sz w:val="20"/>
              </w:rPr>
              <w:t xml:space="preserve">to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handle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stress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also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thanks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to digital technologies –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videos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sounds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, music and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different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apps for stress and time management,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which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will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be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introduced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and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compared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. </w:t>
            </w:r>
          </w:p>
        </w:tc>
      </w:tr>
      <w:tr w:rsidR="00151287" w14:paraId="6EA35C80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89E29" w14:textId="77777777" w:rsidR="00151287" w:rsidRDefault="00AB440D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11B883C2" w14:textId="77777777" w:rsidR="00151287" w:rsidRDefault="00AB440D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Cs/>
                <w:sz w:val="20"/>
                <w:lang w:val="en-GB"/>
              </w:rPr>
              <w:t>The p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rogram will include topics and activities like: different forms of stress, its effects and symptoms, working under stress, acute and chronic stress and stressors, Mindfulness, Mindfulness principles, different meditation techniques, breathing </w:t>
            </w:r>
            <w:proofErr w:type="spellStart"/>
            <w:r>
              <w:rPr>
                <w:rFonts w:ascii="Verdana" w:hAnsi="Verdana" w:cs="Calibri"/>
                <w:bCs/>
                <w:sz w:val="20"/>
                <w:lang w:val="en-GB"/>
              </w:rPr>
              <w:t>excercises</w:t>
            </w:r>
            <w:proofErr w:type="spellEnd"/>
            <w:r>
              <w:rPr>
                <w:rFonts w:ascii="Verdana" w:hAnsi="Verdana" w:cs="Calibri"/>
                <w:bCs/>
                <w:sz w:val="20"/>
                <w:lang w:val="en-GB"/>
              </w:rPr>
              <w:t>, s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tress and time management, past and future influences, thinking patterns, yoga.</w:t>
            </w:r>
          </w:p>
        </w:tc>
      </w:tr>
      <w:tr w:rsidR="00151287" w14:paraId="194ECB27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08F18" w14:textId="77777777" w:rsidR="00151287" w:rsidRDefault="00AB440D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81E311B" w14:textId="77777777" w:rsidR="00151287" w:rsidRDefault="00AB440D">
            <w:pPr>
              <w:widowControl w:val="0"/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bCs/>
                <w:sz w:val="20"/>
                <w:lang w:val="en-GB"/>
              </w:rPr>
              <w:t>The training aims to help participants stay in the present mo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ment and take care of their mental health. It will </w:t>
            </w:r>
            <w:proofErr w:type="spellStart"/>
            <w:r>
              <w:rPr>
                <w:rFonts w:ascii="Verdana" w:hAnsi="Verdana" w:cs="Calibri"/>
                <w:bCs/>
                <w:sz w:val="20"/>
                <w:lang w:val="en-GB"/>
              </w:rPr>
              <w:t>strenghten</w:t>
            </w:r>
            <w:proofErr w:type="spellEnd"/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 communication, self-reflective, assertive and intercultural skills and competences. All parties (participant and both – sending and receiving institution) will have a chance to enhance networkin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g and professional relationships with academic and non-academic staff members from various environments, inspire, motivate and support each other and establish opportunities for cooperation with other institutions.</w:t>
            </w:r>
          </w:p>
        </w:tc>
      </w:tr>
    </w:tbl>
    <w:p w14:paraId="7ED451AF" w14:textId="77777777" w:rsidR="00151287" w:rsidRDefault="0015128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24EA175" w14:textId="77777777" w:rsidR="00151287" w:rsidRDefault="00AB440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 xml:space="preserve">II. COMMITMENT OF THE THREE </w:t>
      </w:r>
      <w:r>
        <w:rPr>
          <w:rFonts w:ascii="Verdana" w:hAnsi="Verdana" w:cs="Calibri"/>
          <w:b/>
          <w:color w:val="002060"/>
          <w:sz w:val="20"/>
          <w:lang w:val="en-GB"/>
        </w:rPr>
        <w:t>PARTIES</w:t>
      </w:r>
    </w:p>
    <w:p w14:paraId="0D94DB26" w14:textId="77777777" w:rsidR="00151287" w:rsidRDefault="00AB440D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Odkaznavysvtlivky"/>
          <w:rFonts w:ascii="Verdana" w:hAnsi="Verdana" w:cs="Calibri"/>
          <w:b/>
          <w:bCs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22A80BE3" w14:textId="77777777" w:rsidR="00151287" w:rsidRDefault="00AB440D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</w:t>
      </w:r>
      <w:r>
        <w:rPr>
          <w:rFonts w:ascii="Verdana" w:hAnsi="Verdana" w:cs="Calibri"/>
          <w:sz w:val="16"/>
          <w:szCs w:val="16"/>
          <w:lang w:val="is-IS"/>
        </w:rPr>
        <w:t xml:space="preserve">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23DCB718" w14:textId="77777777" w:rsidR="00151287" w:rsidRDefault="00AB440D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</w:t>
      </w:r>
      <w:r>
        <w:rPr>
          <w:rFonts w:ascii="Verdana" w:hAnsi="Verdana" w:cs="Verdana"/>
          <w:sz w:val="16"/>
          <w:szCs w:val="16"/>
          <w:lang w:val="en-GB" w:eastAsia="fr-FR"/>
        </w:rPr>
        <w:t>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568CCF6" w14:textId="77777777" w:rsidR="00151287" w:rsidRDefault="00AB440D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sending institution commit to the requirements set out in the grant agreement signed between them.</w:t>
      </w:r>
    </w:p>
    <w:p w14:paraId="008BF0E2" w14:textId="77777777" w:rsidR="00151287" w:rsidRDefault="00AB440D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</w:t>
      </w:r>
      <w:r>
        <w:rPr>
          <w:rFonts w:ascii="Verdana" w:hAnsi="Verdana" w:cs="Calibri"/>
          <w:sz w:val="16"/>
          <w:szCs w:val="16"/>
          <w:lang w:val="en-GB"/>
        </w:rPr>
        <w:t>unicate to the sending institution any problems or changes regarding the proposed mobility programme or mobility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51287" w14:paraId="101C723E" w14:textId="77777777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A4B6B7" w14:textId="77777777" w:rsidR="00151287" w:rsidRDefault="00AB440D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31024F31" w14:textId="77777777" w:rsidR="00151287" w:rsidRDefault="00AB440D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Name: </w:t>
            </w:r>
          </w:p>
          <w:p w14:paraId="40A4DF6F" w14:textId="77777777" w:rsidR="00151287" w:rsidRDefault="00AB440D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E576647" w14:textId="77777777" w:rsidR="00151287" w:rsidRDefault="00151287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51287" w14:paraId="0814DD4A" w14:textId="77777777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FB7CA5" w14:textId="77777777" w:rsidR="00151287" w:rsidRDefault="00AB440D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6FE9B163" w14:textId="77777777" w:rsidR="00151287" w:rsidRDefault="00AB440D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responsible person: </w:t>
            </w:r>
          </w:p>
          <w:p w14:paraId="73470EEF" w14:textId="77777777" w:rsidR="00151287" w:rsidRDefault="00AB440D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37A1A1B" w14:textId="77777777" w:rsidR="00151287" w:rsidRDefault="00151287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ayout w:type="fixed"/>
        <w:tblLook w:val="0000" w:firstRow="0" w:lastRow="0" w:firstColumn="0" w:lastColumn="0" w:noHBand="0" w:noVBand="0"/>
      </w:tblPr>
      <w:tblGrid>
        <w:gridCol w:w="8823"/>
      </w:tblGrid>
      <w:tr w:rsidR="00151287" w14:paraId="42D3D804" w14:textId="77777777">
        <w:trPr>
          <w:trHeight w:val="1912"/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483675" w14:textId="77777777" w:rsidR="00151287" w:rsidRDefault="00AB440D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35DE644" w14:textId="77777777" w:rsidR="00151287" w:rsidRDefault="00AB440D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responsible person: Mgr.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Vendula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Stará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, Faculty Erasmus + coordinator</w:t>
            </w:r>
          </w:p>
          <w:p w14:paraId="5457AEA5" w14:textId="77777777" w:rsidR="00151287" w:rsidRDefault="00AB440D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412F6C1" w14:textId="77777777" w:rsidR="00151287" w:rsidRDefault="00151287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151287">
      <w:headerReference w:type="default" r:id="rId13"/>
      <w:footerReference w:type="default" r:id="rId14"/>
      <w:endnotePr>
        <w:numFmt w:val="decimal"/>
      </w:endnotePr>
      <w:pgSz w:w="11906" w:h="16838"/>
      <w:pgMar w:top="1134" w:right="1418" w:bottom="1134" w:left="1701" w:header="709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A96B" w14:textId="77777777" w:rsidR="00AB440D" w:rsidRDefault="00AB440D">
      <w:r>
        <w:separator/>
      </w:r>
    </w:p>
  </w:endnote>
  <w:endnote w:type="continuationSeparator" w:id="0">
    <w:p w14:paraId="7E9E250F" w14:textId="77777777" w:rsidR="00AB440D" w:rsidRDefault="00AB440D">
      <w:r>
        <w:continuationSeparator/>
      </w:r>
    </w:p>
  </w:endnote>
  <w:endnote w:id="1">
    <w:p w14:paraId="147BA35C" w14:textId="77777777" w:rsidR="00151287" w:rsidRDefault="00AB440D">
      <w:pPr>
        <w:pStyle w:val="Textvysvtlivek"/>
        <w:spacing w:after="100"/>
        <w:rPr>
          <w:sz w:val="16"/>
          <w:szCs w:val="16"/>
          <w:lang w:val="en-GB"/>
        </w:rPr>
      </w:pPr>
      <w:r>
        <w:rPr>
          <w:rStyle w:val="Znakyprekoncovpoznmku"/>
        </w:rPr>
        <w:endnoteRef/>
      </w:r>
      <w:r>
        <w:rPr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6636B8FE" w14:textId="77777777" w:rsidR="00151287" w:rsidRDefault="00AB440D">
      <w:pPr>
        <w:pStyle w:val="Textvysvtlivek"/>
        <w:spacing w:after="100"/>
        <w:rPr>
          <w:sz w:val="16"/>
          <w:szCs w:val="16"/>
          <w:lang w:val="en-GB"/>
        </w:rPr>
      </w:pPr>
      <w:r>
        <w:rPr>
          <w:rStyle w:val="Znakyprekoncovpoznmku"/>
        </w:rPr>
        <w:endnoteRef/>
      </w:r>
      <w:r>
        <w:rPr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C63C76E" w14:textId="77777777" w:rsidR="00151287" w:rsidRDefault="00AB440D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Znakyprekoncovpoznmku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</w:t>
      </w:r>
      <w:r>
        <w:rPr>
          <w:rFonts w:ascii="Verdana" w:hAnsi="Verdana"/>
          <w:sz w:val="16"/>
          <w:szCs w:val="16"/>
          <w:lang w:val="en-GB"/>
        </w:rPr>
        <w:t>rson belongs administratively and that issues the ID card and/or passport.</w:t>
      </w:r>
    </w:p>
  </w:endnote>
  <w:endnote w:id="4">
    <w:p w14:paraId="7AE6BB06" w14:textId="77777777" w:rsidR="00151287" w:rsidRDefault="00AB440D">
      <w:pPr>
        <w:pStyle w:val="Textvysvtlivek"/>
        <w:spacing w:after="100"/>
        <w:rPr>
          <w:sz w:val="16"/>
          <w:szCs w:val="16"/>
          <w:lang w:val="en-GB"/>
        </w:rPr>
      </w:pPr>
      <w:r>
        <w:rPr>
          <w:rStyle w:val="Znakyprekoncovpoznmku"/>
        </w:rPr>
        <w:endnoteRef/>
      </w:r>
      <w:r>
        <w:rPr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</w:t>
      </w:r>
      <w:r>
        <w:rPr>
          <w:rFonts w:ascii="Verdana" w:hAnsi="Verdana"/>
          <w:sz w:val="16"/>
          <w:szCs w:val="16"/>
          <w:lang w:val="en-GB"/>
        </w:rPr>
        <w:t>igher education institutions located in Programme Countries.</w:t>
      </w:r>
    </w:p>
  </w:endnote>
  <w:endnote w:id="5">
    <w:p w14:paraId="00A1BCE2" w14:textId="77777777" w:rsidR="00151287" w:rsidRDefault="00AB440D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Znakyprekoncovpoznmku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7D7EC90" w14:textId="77777777" w:rsidR="00151287" w:rsidRDefault="00AB440D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>
        <w:rPr>
          <w:rStyle w:val="Znakyprekoncovpoznmku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The top-level NACE sector codes are available a</w:t>
      </w:r>
      <w:r>
        <w:rPr>
          <w:rFonts w:ascii="Verdana" w:hAnsi="Verdana"/>
          <w:sz w:val="16"/>
          <w:szCs w:val="16"/>
          <w:lang w:val="en-GB"/>
        </w:rPr>
        <w:t xml:space="preserve">t </w:t>
      </w:r>
      <w:hyperlink r:id="rId2">
        <w:r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119B2E94" w14:textId="77777777" w:rsidR="00151287" w:rsidRDefault="00AB440D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Znakyprekoncovpoznmku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</w:t>
      </w:r>
      <w:r>
        <w:rPr>
          <w:rFonts w:ascii="Verdana" w:hAnsi="Verdana" w:cs="Calibri"/>
          <w:sz w:val="16"/>
          <w:szCs w:val="16"/>
          <w:lang w:val="en-GB"/>
        </w:rPr>
        <w:t>ntries: the national legislation of the Programme Country).</w:t>
      </w:r>
      <w:r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ucid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162402"/>
      <w:docPartObj>
        <w:docPartGallery w:val="Page Numbers (Bottom of Page)"/>
        <w:docPartUnique/>
      </w:docPartObj>
    </w:sdtPr>
    <w:sdtEndPr/>
    <w:sdtContent>
      <w:p w14:paraId="3390D47B" w14:textId="77777777" w:rsidR="00151287" w:rsidRDefault="00AB440D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6344FE5" w14:textId="77777777" w:rsidR="00151287" w:rsidRDefault="00151287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1F98" w14:textId="77777777" w:rsidR="00AB440D" w:rsidRDefault="00AB440D">
      <w:pPr>
        <w:spacing w:after="0"/>
      </w:pPr>
      <w:r>
        <w:separator/>
      </w:r>
    </w:p>
  </w:footnote>
  <w:footnote w:type="continuationSeparator" w:id="0">
    <w:p w14:paraId="71DCD8E4" w14:textId="77777777" w:rsidR="00AB440D" w:rsidRDefault="00AB44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51287" w14:paraId="54AA9E3C" w14:textId="77777777">
      <w:trPr>
        <w:trHeight w:val="823"/>
      </w:trPr>
      <w:tc>
        <w:tcPr>
          <w:tcW w:w="7134" w:type="dxa"/>
          <w:vAlign w:val="center"/>
        </w:tcPr>
        <w:p w14:paraId="265BC58C" w14:textId="77777777" w:rsidR="00151287" w:rsidRDefault="00AB440D">
          <w:pPr>
            <w:widowControl w:val="0"/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6" behindDoc="1" locked="0" layoutInCell="0" allowOverlap="1" wp14:anchorId="0E487FC7" wp14:editId="0E5ABBF4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58D2A442" w14:textId="77777777" w:rsidR="00151287" w:rsidRDefault="00AB440D">
                                <w:pPr>
                                  <w:pStyle w:val="Obsahrmca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23F44B99" w14:textId="77777777" w:rsidR="00151287" w:rsidRDefault="00AB440D">
                                <w:pPr>
                                  <w:pStyle w:val="Obsahrmca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14:paraId="6E04FB54" w14:textId="77777777" w:rsidR="00151287" w:rsidRDefault="00AB440D">
                                <w:pPr>
                                  <w:pStyle w:val="Obsahrmca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02AC20C" w14:textId="77777777" w:rsidR="00151287" w:rsidRDefault="00AB440D">
                                <w:pPr>
                                  <w:pStyle w:val="Obsahrmca"/>
                                  <w:widowControl w:val="0"/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="t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 Box 7" path="m0,0l-2147483645,0l-2147483645,-2147483646l0,-2147483646xe" stroked="f" o:allowincell="f" style="position:absolute;margin-left:138.45pt;margin-top:2.25pt;width:136.05pt;height:44.9pt;mso-wrap-style:square;v-text-anchor:top" wp14:anchorId="5D72C5C7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Obsahrmca"/>
                            <w:widowControl w:val="false"/>
                            <w:tabs>
                              <w:tab w:val="clear" w:pos="720"/>
                              <w:tab w:val="left" w:pos="3119" w:leader="none"/>
                            </w:tabs>
                            <w:spacing w:before="0" w:after="0"/>
                            <w:rPr>
                              <w:rFonts w:ascii="Verdana" w:hAnsi="Verdana"/>
                              <w:b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>
                          <w:pPr>
                            <w:pStyle w:val="Obsahrmca"/>
                            <w:widowControl w:val="false"/>
                            <w:tabs>
                              <w:tab w:val="clear" w:pos="720"/>
                              <w:tab w:val="left" w:pos="3119" w:leader="none"/>
                            </w:tabs>
                            <w:spacing w:before="0" w:after="0"/>
                            <w:jc w:val="left"/>
                            <w:rPr>
                              <w:rFonts w:ascii="Verdana" w:hAnsi="Verdana"/>
                              <w:b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>
                          <w:pPr>
                            <w:pStyle w:val="Obsahrmca"/>
                            <w:widowControl w:val="false"/>
                            <w:tabs>
                              <w:tab w:val="clear" w:pos="720"/>
                              <w:tab w:val="left" w:pos="3119" w:leader="none"/>
                            </w:tabs>
                            <w:spacing w:before="0" w:after="0"/>
                            <w:jc w:val="left"/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>
                          <w:pPr>
                            <w:pStyle w:val="Obsahrmca"/>
                            <w:widowControl w:val="false"/>
                            <w:tabs>
                              <w:tab w:val="clear" w:pos="720"/>
                              <w:tab w:val="left" w:pos="3119" w:leader="none"/>
                            </w:tabs>
                            <w:spacing w:before="0" w:after="120"/>
                            <w:jc w:val="left"/>
                            <w:rPr>
                              <w:rFonts w:ascii="Verdana" w:hAnsi="Verdana"/>
                              <w:b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  <w10:wrap type="none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0" distR="114300" simplePos="0" relativeHeight="10" behindDoc="0" locked="0" layoutInCell="1" allowOverlap="1" wp14:anchorId="49E93E21" wp14:editId="1401649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29B660C1" w14:textId="77777777" w:rsidR="00151287" w:rsidRDefault="00151287">
          <w:pPr>
            <w:pStyle w:val="ZDGName"/>
            <w:rPr>
              <w:lang w:val="en-GB"/>
            </w:rPr>
          </w:pPr>
        </w:p>
      </w:tc>
    </w:tr>
  </w:tbl>
  <w:p w14:paraId="308540A2" w14:textId="77777777" w:rsidR="00151287" w:rsidRDefault="00151287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63B"/>
    <w:multiLevelType w:val="multilevel"/>
    <w:tmpl w:val="2B747908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647386"/>
    <w:multiLevelType w:val="multilevel"/>
    <w:tmpl w:val="3F18EB16"/>
    <w:lvl w:ilvl="0">
      <w:start w:val="1"/>
      <w:numFmt w:val="bullet"/>
      <w:pStyle w:val="BulletPoint2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7F7F7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C7E18"/>
    <w:multiLevelType w:val="multilevel"/>
    <w:tmpl w:val="61881F96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67155D"/>
    <w:multiLevelType w:val="multilevel"/>
    <w:tmpl w:val="7A28F34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7514B9"/>
    <w:multiLevelType w:val="multilevel"/>
    <w:tmpl w:val="486CE82E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844A42"/>
    <w:multiLevelType w:val="multilevel"/>
    <w:tmpl w:val="39EA3092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C11F7A"/>
    <w:multiLevelType w:val="multilevel"/>
    <w:tmpl w:val="A2227716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0BF5F12"/>
    <w:multiLevelType w:val="multilevel"/>
    <w:tmpl w:val="F7146C9C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49D1973"/>
    <w:multiLevelType w:val="multilevel"/>
    <w:tmpl w:val="F64084C8"/>
    <w:lvl w:ilvl="0">
      <w:start w:val="1"/>
      <w:numFmt w:val="bullet"/>
      <w:pStyle w:val="Bulletpoint1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239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121F8C"/>
    <w:multiLevelType w:val="multilevel"/>
    <w:tmpl w:val="F8BCEA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9C14E43"/>
    <w:multiLevelType w:val="multilevel"/>
    <w:tmpl w:val="54406C1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9F246C8"/>
    <w:multiLevelType w:val="multilevel"/>
    <w:tmpl w:val="563A4850"/>
    <w:lvl w:ilvl="0">
      <w:start w:val="1"/>
      <w:numFmt w:val="bullet"/>
      <w:pStyle w:val="ListBullet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A8F477D"/>
    <w:multiLevelType w:val="multilevel"/>
    <w:tmpl w:val="7C9C125A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07F00E9"/>
    <w:multiLevelType w:val="multilevel"/>
    <w:tmpl w:val="37201BD8"/>
    <w:lvl w:ilvl="0">
      <w:start w:val="1"/>
      <w:numFmt w:val="bullet"/>
      <w:pStyle w:val="List51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9A74A9"/>
    <w:multiLevelType w:val="multilevel"/>
    <w:tmpl w:val="760051A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4733B9"/>
    <w:multiLevelType w:val="multilevel"/>
    <w:tmpl w:val="EBD4E24E"/>
    <w:lvl w:ilvl="0">
      <w:start w:val="1"/>
      <w:numFmt w:val="bullet"/>
      <w:pStyle w:val="List7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B9326C"/>
    <w:multiLevelType w:val="multilevel"/>
    <w:tmpl w:val="2698F97E"/>
    <w:lvl w:ilvl="0">
      <w:start w:val="1"/>
      <w:numFmt w:val="bullet"/>
      <w:pStyle w:val="ListBullet3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02027B6"/>
    <w:multiLevelType w:val="multilevel"/>
    <w:tmpl w:val="4B3EE4E4"/>
    <w:lvl w:ilvl="0">
      <w:start w:val="1"/>
      <w:numFmt w:val="bullet"/>
      <w:pStyle w:val="List6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EE56A5"/>
    <w:multiLevelType w:val="multilevel"/>
    <w:tmpl w:val="9B465004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8AA4A1A"/>
    <w:multiLevelType w:val="multilevel"/>
    <w:tmpl w:val="2CC03FAC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94C5B3F"/>
    <w:multiLevelType w:val="multilevel"/>
    <w:tmpl w:val="6C927720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C081AF2"/>
    <w:multiLevelType w:val="multilevel"/>
    <w:tmpl w:val="B7ACE9E0"/>
    <w:lvl w:ilvl="0">
      <w:start w:val="1"/>
      <w:numFmt w:val="bullet"/>
      <w:pStyle w:val="ListBullet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131EC0"/>
    <w:multiLevelType w:val="multilevel"/>
    <w:tmpl w:val="B0683B9E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D492B14"/>
    <w:multiLevelType w:val="multilevel"/>
    <w:tmpl w:val="A4F6EFC0"/>
    <w:lvl w:ilvl="0">
      <w:start w:val="1"/>
      <w:numFmt w:val="decimal"/>
      <w:pStyle w:val="ListNumber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2"/>
  </w:num>
  <w:num w:numId="5">
    <w:abstractNumId w:val="7"/>
  </w:num>
  <w:num w:numId="6">
    <w:abstractNumId w:val="5"/>
  </w:num>
  <w:num w:numId="7">
    <w:abstractNumId w:val="16"/>
  </w:num>
  <w:num w:numId="8">
    <w:abstractNumId w:val="21"/>
  </w:num>
  <w:num w:numId="9">
    <w:abstractNumId w:val="22"/>
  </w:num>
  <w:num w:numId="10">
    <w:abstractNumId w:val="10"/>
  </w:num>
  <w:num w:numId="11">
    <w:abstractNumId w:val="4"/>
  </w:num>
  <w:num w:numId="12">
    <w:abstractNumId w:val="19"/>
  </w:num>
  <w:num w:numId="13">
    <w:abstractNumId w:val="3"/>
  </w:num>
  <w:num w:numId="14">
    <w:abstractNumId w:val="23"/>
  </w:num>
  <w:num w:numId="15">
    <w:abstractNumId w:val="6"/>
  </w:num>
  <w:num w:numId="16">
    <w:abstractNumId w:val="0"/>
  </w:num>
  <w:num w:numId="17">
    <w:abstractNumId w:val="18"/>
  </w:num>
  <w:num w:numId="18">
    <w:abstractNumId w:val="2"/>
  </w:num>
  <w:num w:numId="19">
    <w:abstractNumId w:val="1"/>
  </w:num>
  <w:num w:numId="20">
    <w:abstractNumId w:val="8"/>
  </w:num>
  <w:num w:numId="21">
    <w:abstractNumId w:val="13"/>
  </w:num>
  <w:num w:numId="22">
    <w:abstractNumId w:val="17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87"/>
    <w:rsid w:val="00151287"/>
    <w:rsid w:val="00A7681C"/>
    <w:rsid w:val="00A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293D"/>
  <w15:docId w15:val="{B85AB05E-6FD9-4287-AAD3-944DD68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Body"/>
    <w:next w:val="Text2"/>
    <w:link w:val="Heading2Char"/>
    <w:qFormat/>
    <w:rsid w:val="00121ECE"/>
    <w:pPr>
      <w:tabs>
        <w:tab w:val="num" w:pos="480"/>
      </w:tabs>
      <w:spacing w:after="240"/>
      <w:ind w:left="480" w:hanging="480"/>
    </w:pPr>
    <w:rPr>
      <w:b/>
      <w:i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ZpatChar">
    <w:name w:val="Zápatí Char"/>
    <w:link w:val="Zpat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NormlnodsazenChar">
    <w:name w:val="Normální odsazený Char"/>
    <w:link w:val="Normlnodsazen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Nadpis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 2 Char"/>
    <w:link w:val="Nadpis21"/>
    <w:qFormat/>
    <w:rsid w:val="00121ECE"/>
    <w:rPr>
      <w:rFonts w:ascii="Verdana" w:hAnsi="Verdana"/>
      <w:b/>
      <w:i/>
      <w:lang w:val="fr-FR" w:eastAsia="x-none"/>
    </w:rPr>
  </w:style>
  <w:style w:type="character" w:styleId="Odkaznakoment">
    <w:name w:val="annotation reference"/>
    <w:unhideWhenUsed/>
    <w:qFormat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TextbublinyChar">
    <w:name w:val="Text bubliny Char"/>
    <w:link w:val="Textbubliny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PedmtkomenteChar">
    <w:name w:val="Předmět komentáře Char"/>
    <w:link w:val="Pedmtkomente"/>
    <w:uiPriority w:val="99"/>
    <w:qFormat/>
    <w:rsid w:val="00BA290F"/>
    <w:rPr>
      <w:b/>
      <w:bCs/>
      <w:lang w:val="x-none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qFormat/>
    <w:rsid w:val="005D5129"/>
    <w:rPr>
      <w:i/>
      <w:sz w:val="24"/>
      <w:lang w:val="fr-FR" w:eastAsia="en-US"/>
    </w:rPr>
  </w:style>
  <w:style w:type="character" w:styleId="Odkaznavysvtlivky">
    <w:name w:val="endnote reference"/>
    <w:rPr>
      <w:vertAlign w:val="superscript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qFormat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9C23B5"/>
    <w:rPr>
      <w:color w:val="605E5C"/>
      <w:shd w:val="clear" w:color="auto" w:fill="E1DFDD"/>
    </w:rPr>
  </w:style>
  <w:style w:type="character" w:customStyle="1" w:styleId="Znakyprekoncovpoznmku">
    <w:name w:val="Znaky pre koncovú poznámku"/>
    <w:qFormat/>
  </w:style>
  <w:style w:type="character" w:customStyle="1" w:styleId="Znakyprepoznmkupodiarou">
    <w:name w:val="Znaky pre poznámku pod čiarou"/>
    <w:qFormat/>
  </w:style>
  <w:style w:type="paragraph" w:customStyle="1" w:styleId="Nadpis">
    <w:name w:val="Nadpis"/>
    <w:basedOn w:val="Normln"/>
    <w:next w:val="Zkladntext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  <w:lang/>
    </w:rPr>
  </w:style>
  <w:style w:type="paragraph" w:customStyle="1" w:styleId="Text1">
    <w:name w:val="Text 1"/>
    <w:basedOn w:val="Normln"/>
    <w:qFormat/>
    <w:pPr>
      <w:ind w:left="482"/>
    </w:pPr>
  </w:style>
  <w:style w:type="paragraph" w:customStyle="1" w:styleId="Text2">
    <w:name w:val="Text 2"/>
    <w:basedOn w:val="Normln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ln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ln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qFormat/>
    <w:pPr>
      <w:spacing w:after="0"/>
      <w:jc w:val="left"/>
    </w:pPr>
  </w:style>
  <w:style w:type="paragraph" w:customStyle="1" w:styleId="AddressTL">
    <w:name w:val="AddressTL"/>
    <w:basedOn w:val="Normln"/>
    <w:next w:val="Normln"/>
    <w:qFormat/>
    <w:pPr>
      <w:spacing w:after="720"/>
      <w:jc w:val="left"/>
    </w:pPr>
  </w:style>
  <w:style w:type="paragraph" w:customStyle="1" w:styleId="AddressTR">
    <w:name w:val="AddressTR"/>
    <w:basedOn w:val="Normln"/>
    <w:next w:val="Normln"/>
    <w:qFormat/>
    <w:pPr>
      <w:spacing w:after="720"/>
      <w:ind w:left="5103"/>
      <w:jc w:val="left"/>
    </w:pPr>
  </w:style>
  <w:style w:type="paragraph" w:styleId="Textvbloku">
    <w:name w:val="Block Text"/>
    <w:basedOn w:val="Normln"/>
    <w:qFormat/>
    <w:pPr>
      <w:spacing w:after="120"/>
      <w:ind w:left="1440" w:right="1440"/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styleId="Zkladntext3">
    <w:name w:val="Body Text 3"/>
    <w:basedOn w:val="Normln"/>
    <w:qFormat/>
    <w:pPr>
      <w:spacing w:after="120"/>
    </w:pPr>
    <w:rPr>
      <w:sz w:val="16"/>
    </w:rPr>
  </w:style>
  <w:style w:type="paragraph" w:styleId="Zkladntextodsazen">
    <w:name w:val="Body Text Indent"/>
    <w:basedOn w:val="Zkladntext"/>
    <w:qFormat/>
    <w:pPr>
      <w:ind w:firstLine="210"/>
    </w:pPr>
  </w:style>
  <w:style w:type="paragraph" w:customStyle="1" w:styleId="BodyTextIndent0">
    <w:name w:val="Body Text Indent0"/>
    <w:basedOn w:val="Normln"/>
    <w:qFormat/>
    <w:pPr>
      <w:spacing w:after="120"/>
      <w:ind w:left="283"/>
    </w:pPr>
  </w:style>
  <w:style w:type="paragraph" w:styleId="Zkladntext-prvnodsazen2">
    <w:name w:val="Body Text First Indent 2"/>
    <w:basedOn w:val="BodyTextIndent0"/>
    <w:qFormat/>
    <w:pPr>
      <w:ind w:firstLine="210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styleId="Zkladntextodsazen3">
    <w:name w:val="Body Text Indent 3"/>
    <w:basedOn w:val="Normln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ln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qFormat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qFormat/>
    <w:pPr>
      <w:ind w:left="4252"/>
    </w:pPr>
  </w:style>
  <w:style w:type="paragraph" w:styleId="Textkomente">
    <w:name w:val="annotation text"/>
    <w:basedOn w:val="Normln"/>
    <w:link w:val="TextkomenteChar"/>
    <w:qFormat/>
    <w:rPr>
      <w:sz w:val="20"/>
    </w:rPr>
  </w:style>
  <w:style w:type="paragraph" w:styleId="Datum">
    <w:name w:val="Date"/>
    <w:basedOn w:val="Normln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qFormat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qFormat/>
    <w:pPr>
      <w:spacing w:after="0"/>
    </w:pPr>
  </w:style>
  <w:style w:type="paragraph" w:styleId="Zptenadresanaoblku">
    <w:name w:val="envelope return"/>
    <w:basedOn w:val="Normln"/>
    <w:qFormat/>
    <w:pPr>
      <w:spacing w:after="0"/>
    </w:pPr>
    <w:rPr>
      <w:sz w:val="20"/>
    </w:rPr>
  </w:style>
  <w:style w:type="paragraph" w:customStyle="1" w:styleId="Hlavikaapta">
    <w:name w:val="Hlavička a päta"/>
    <w:basedOn w:val="Normln"/>
    <w:qFormat/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qFormat/>
    <w:pPr>
      <w:ind w:left="240" w:hanging="240"/>
    </w:pPr>
  </w:style>
  <w:style w:type="paragraph" w:styleId="Rejstk2">
    <w:name w:val="index 2"/>
    <w:basedOn w:val="Normln"/>
    <w:next w:val="Normln"/>
    <w:autoRedefine/>
    <w:semiHidden/>
    <w:qFormat/>
    <w:pPr>
      <w:ind w:left="480" w:hanging="240"/>
    </w:pPr>
  </w:style>
  <w:style w:type="paragraph" w:styleId="Rejstk3">
    <w:name w:val="index 3"/>
    <w:basedOn w:val="Normln"/>
    <w:next w:val="Normln"/>
    <w:autoRedefine/>
    <w:semiHidden/>
    <w:qFormat/>
    <w:pPr>
      <w:ind w:left="720" w:hanging="240"/>
    </w:pPr>
  </w:style>
  <w:style w:type="paragraph" w:styleId="Rejstk4">
    <w:name w:val="index 4"/>
    <w:basedOn w:val="Normln"/>
    <w:next w:val="Normln"/>
    <w:autoRedefine/>
    <w:semiHidden/>
    <w:qFormat/>
    <w:pPr>
      <w:ind w:left="960" w:hanging="240"/>
    </w:pPr>
  </w:style>
  <w:style w:type="paragraph" w:styleId="Rejstk5">
    <w:name w:val="index 5"/>
    <w:basedOn w:val="Normln"/>
    <w:next w:val="Normln"/>
    <w:autoRedefine/>
    <w:semiHidden/>
    <w:qFormat/>
    <w:pPr>
      <w:ind w:left="1200" w:hanging="240"/>
    </w:pPr>
  </w:style>
  <w:style w:type="paragraph" w:styleId="Rejstk6">
    <w:name w:val="index 6"/>
    <w:basedOn w:val="Normln"/>
    <w:next w:val="Normln"/>
    <w:autoRedefine/>
    <w:semiHidden/>
    <w:qFormat/>
    <w:pPr>
      <w:ind w:left="1440" w:hanging="240"/>
    </w:pPr>
  </w:style>
  <w:style w:type="paragraph" w:styleId="Rejstk7">
    <w:name w:val="index 7"/>
    <w:basedOn w:val="Normln"/>
    <w:next w:val="Normln"/>
    <w:autoRedefine/>
    <w:semiHidden/>
    <w:qFormat/>
    <w:pPr>
      <w:ind w:left="1680" w:hanging="240"/>
    </w:pPr>
  </w:style>
  <w:style w:type="paragraph" w:styleId="Rejstk8">
    <w:name w:val="index 8"/>
    <w:basedOn w:val="Normln"/>
    <w:next w:val="Normln"/>
    <w:autoRedefine/>
    <w:semiHidden/>
    <w:qFormat/>
    <w:pPr>
      <w:ind w:left="1920" w:hanging="240"/>
    </w:pPr>
  </w:style>
  <w:style w:type="paragraph" w:styleId="Rejstk9">
    <w:name w:val="index 9"/>
    <w:basedOn w:val="Normln"/>
    <w:next w:val="Normln"/>
    <w:autoRedefine/>
    <w:semiHidden/>
    <w:qFormat/>
    <w:pPr>
      <w:ind w:left="2160" w:hanging="240"/>
    </w:pPr>
  </w:style>
  <w:style w:type="paragraph" w:styleId="Hlavikarejstku">
    <w:name w:val="index heading"/>
    <w:basedOn w:val="Nadpis"/>
  </w:style>
  <w:style w:type="paragraph" w:styleId="Seznamsodrkami3">
    <w:name w:val="List Bullet 3"/>
    <w:basedOn w:val="Normln"/>
    <w:qFormat/>
    <w:pPr>
      <w:ind w:left="566" w:hanging="283"/>
    </w:pPr>
  </w:style>
  <w:style w:type="paragraph" w:styleId="Seznamsodrkami4">
    <w:name w:val="List Bullet 4"/>
    <w:basedOn w:val="Normln"/>
    <w:qFormat/>
    <w:pPr>
      <w:ind w:left="849" w:hanging="283"/>
    </w:pPr>
  </w:style>
  <w:style w:type="paragraph" w:styleId="Seznamsodrkami5">
    <w:name w:val="List Bullet 5"/>
    <w:basedOn w:val="Normln"/>
    <w:qFormat/>
    <w:pPr>
      <w:ind w:left="1132" w:hanging="283"/>
    </w:pPr>
  </w:style>
  <w:style w:type="paragraph" w:styleId="slovanseznam">
    <w:name w:val="List Number"/>
    <w:basedOn w:val="Normln"/>
    <w:qFormat/>
    <w:pPr>
      <w:ind w:left="1415" w:hanging="283"/>
    </w:pPr>
  </w:style>
  <w:style w:type="paragraph" w:styleId="Seznamsodrkami">
    <w:name w:val="List Bullet"/>
    <w:basedOn w:val="Normln"/>
    <w:qFormat/>
    <w:pPr>
      <w:numPr>
        <w:numId w:val="4"/>
      </w:numPr>
    </w:pPr>
  </w:style>
  <w:style w:type="paragraph" w:styleId="Seznamsodrkami2">
    <w:name w:val="List Bullet 2"/>
    <w:basedOn w:val="Text2"/>
    <w:qFormat/>
    <w:pPr>
      <w:numPr>
        <w:numId w:val="6"/>
      </w:numPr>
      <w:tabs>
        <w:tab w:val="clear" w:pos="2302"/>
      </w:tabs>
    </w:pPr>
  </w:style>
  <w:style w:type="paragraph" w:customStyle="1" w:styleId="ListBullet30">
    <w:name w:val="List Bullet 30"/>
    <w:basedOn w:val="Text3"/>
    <w:qFormat/>
    <w:pPr>
      <w:numPr>
        <w:numId w:val="7"/>
      </w:numPr>
      <w:tabs>
        <w:tab w:val="clear" w:pos="2302"/>
      </w:tabs>
    </w:pPr>
  </w:style>
  <w:style w:type="paragraph" w:customStyle="1" w:styleId="ListBullet40">
    <w:name w:val="List Bullet 40"/>
    <w:basedOn w:val="Text4"/>
    <w:qFormat/>
    <w:pPr>
      <w:numPr>
        <w:numId w:val="8"/>
      </w:numPr>
      <w:tabs>
        <w:tab w:val="clear" w:pos="2302"/>
      </w:tabs>
    </w:pPr>
  </w:style>
  <w:style w:type="paragraph" w:customStyle="1" w:styleId="ListBullet50">
    <w:name w:val="List Bullet 50"/>
    <w:basedOn w:val="Normln"/>
    <w:autoRedefine/>
    <w:qFormat/>
    <w:pPr>
      <w:numPr>
        <w:numId w:val="1"/>
      </w:numPr>
    </w:pPr>
  </w:style>
  <w:style w:type="paragraph" w:styleId="Pokraovnseznamu">
    <w:name w:val="List Continue"/>
    <w:basedOn w:val="Normln"/>
    <w:qFormat/>
    <w:pPr>
      <w:spacing w:after="120"/>
      <w:ind w:left="283"/>
    </w:pPr>
  </w:style>
  <w:style w:type="paragraph" w:styleId="Pokraovnseznamu2">
    <w:name w:val="List Continue 2"/>
    <w:basedOn w:val="Normln"/>
    <w:qFormat/>
    <w:pPr>
      <w:spacing w:after="120"/>
      <w:ind w:left="566"/>
    </w:pPr>
  </w:style>
  <w:style w:type="paragraph" w:styleId="Pokraovnseznamu3">
    <w:name w:val="List Continue 3"/>
    <w:basedOn w:val="Normln"/>
    <w:qFormat/>
    <w:pPr>
      <w:spacing w:after="120"/>
      <w:ind w:left="849"/>
    </w:pPr>
  </w:style>
  <w:style w:type="paragraph" w:styleId="Pokraovnseznamu4">
    <w:name w:val="List Continue 4"/>
    <w:basedOn w:val="Normln"/>
    <w:qFormat/>
    <w:pPr>
      <w:spacing w:after="120"/>
      <w:ind w:left="1132"/>
    </w:pPr>
  </w:style>
  <w:style w:type="paragraph" w:styleId="Pokraovnseznamu5">
    <w:name w:val="List Continue 5"/>
    <w:basedOn w:val="Normln"/>
    <w:qFormat/>
    <w:pPr>
      <w:spacing w:after="120"/>
      <w:ind w:left="1415"/>
    </w:pPr>
  </w:style>
  <w:style w:type="paragraph" w:customStyle="1" w:styleId="ListNumber0">
    <w:name w:val="List Number0"/>
    <w:basedOn w:val="Normln"/>
    <w:qFormat/>
    <w:pPr>
      <w:numPr>
        <w:numId w:val="14"/>
      </w:numPr>
    </w:pPr>
  </w:style>
  <w:style w:type="paragraph" w:styleId="slovanseznam2">
    <w:name w:val="List Number 2"/>
    <w:basedOn w:val="Text2"/>
    <w:qFormat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qFormat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qFormat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qFormat/>
    <w:pPr>
      <w:numPr>
        <w:numId w:val="2"/>
      </w:numPr>
    </w:pPr>
  </w:style>
  <w:style w:type="paragraph" w:styleId="Textmakra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qFormat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  <w:qFormat/>
  </w:style>
  <w:style w:type="paragraph" w:customStyle="1" w:styleId="NoteHead">
    <w:name w:val="NoteHead"/>
    <w:basedOn w:val="Normln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qFormat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1"/>
    <w:next w:val="Text2"/>
    <w:qFormat/>
    <w:rPr>
      <w:b w:val="0"/>
    </w:rPr>
  </w:style>
  <w:style w:type="paragraph" w:customStyle="1" w:styleId="NumPar3">
    <w:name w:val="NumPar 3"/>
    <w:basedOn w:val="Nadpis3"/>
    <w:next w:val="Text3"/>
    <w:qFormat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qFormat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qFormat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ln"/>
    <w:qFormat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qFormat/>
    <w:pPr>
      <w:ind w:left="240" w:hanging="240"/>
    </w:pPr>
  </w:style>
  <w:style w:type="paragraph" w:styleId="Seznamobrzk">
    <w:name w:val="table of figures"/>
    <w:basedOn w:val="Normln"/>
    <w:next w:val="Normln"/>
    <w:semiHidden/>
    <w:qFormat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Hlavikaobsahu">
    <w:name w:val="toa heading"/>
    <w:basedOn w:val="Normln"/>
    <w:next w:val="Normln"/>
    <w:semiHidden/>
    <w:qFormat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  <w:pPr>
      <w:numPr>
        <w:numId w:val="5"/>
      </w:numPr>
    </w:pPr>
  </w:style>
  <w:style w:type="paragraph" w:customStyle="1" w:styleId="ListDash">
    <w:name w:val="List Dash"/>
    <w:basedOn w:val="Normln"/>
    <w:qFormat/>
    <w:pPr>
      <w:numPr>
        <w:numId w:val="9"/>
      </w:numPr>
    </w:pPr>
  </w:style>
  <w:style w:type="paragraph" w:customStyle="1" w:styleId="ListDash1">
    <w:name w:val="List Dash 1"/>
    <w:basedOn w:val="Text1"/>
    <w:qFormat/>
    <w:pPr>
      <w:numPr>
        <w:numId w:val="10"/>
      </w:numPr>
    </w:pPr>
  </w:style>
  <w:style w:type="paragraph" w:customStyle="1" w:styleId="ListDash2">
    <w:name w:val="List Dash 2"/>
    <w:basedOn w:val="Text2"/>
    <w:qFormat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qFormat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qFormat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qFormat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qFormat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qFormat/>
    <w:pPr>
      <w:numPr>
        <w:ilvl w:val="3"/>
        <w:numId w:val="14"/>
      </w:numPr>
    </w:pPr>
  </w:style>
  <w:style w:type="paragraph" w:customStyle="1" w:styleId="ListNumber1">
    <w:name w:val="List Number 1"/>
    <w:basedOn w:val="Text1"/>
    <w:qFormat/>
    <w:pPr>
      <w:numPr>
        <w:numId w:val="15"/>
      </w:numPr>
    </w:pPr>
  </w:style>
  <w:style w:type="paragraph" w:customStyle="1" w:styleId="ListNumber1Level2">
    <w:name w:val="List Number 1 (Level 2)"/>
    <w:basedOn w:val="Text1"/>
    <w:qFormat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qFormat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qFormat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qFormat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 w:firstLine="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</w:style>
  <w:style w:type="paragraph" w:customStyle="1" w:styleId="List0">
    <w:name w:val="List 0"/>
    <w:basedOn w:val="Normln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Seznamsodrkami31">
    <w:name w:val="Seznam s odrážkami 31"/>
    <w:basedOn w:val="Normln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qFormat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qFormat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qFormat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ln"/>
    <w:next w:val="Zkladntext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Odstavecseseznamem">
    <w:name w:val="List Paragraph"/>
    <w:basedOn w:val="Normln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Revize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Obsahrmca">
    <w:name w:val="Obsah rámca"/>
    <w:basedOn w:val="Normln"/>
    <w:qFormat/>
  </w:style>
  <w:style w:type="table" w:styleId="Stednmka3zvraznn2">
    <w:name w:val="Medium Grid 3 Accent 2"/>
    <w:basedOn w:val="Normlntabulka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katabulky">
    <w:name w:val="Table Grid"/>
    <w:basedOn w:val="Normlntabulka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rav@pharm.mun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42060224758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1965E-75C9-4D52-A40E-D5E8F0D3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4076</Characters>
  <Application>Microsoft Office Word</Application>
  <DocSecurity>0</DocSecurity>
  <Lines>33</Lines>
  <Paragraphs>9</Paragraphs>
  <ScaleCrop>false</ScaleCrop>
  <Company>European Commission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dc:description/>
  <cp:lastModifiedBy>Filip Kňažek</cp:lastModifiedBy>
  <cp:revision>2</cp:revision>
  <cp:lastPrinted>2013-11-06T08:46:00Z</cp:lastPrinted>
  <dcterms:created xsi:type="dcterms:W3CDTF">2024-06-27T13:37:00Z</dcterms:created>
  <dcterms:modified xsi:type="dcterms:W3CDTF">2024-06-27T13:37:00Z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Created using">
    <vt:lpwstr>EL 4.1XL XL [20040326]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EL_Author">
    <vt:lpwstr>Yolande Petit</vt:lpwstr>
  </property>
  <property fmtid="{D5CDD505-2E9C-101B-9397-08002B2CF9AE}" pid="7" name="EL_Language">
    <vt:lpwstr>FR</vt:lpwstr>
  </property>
  <property fmtid="{D5CDD505-2E9C-101B-9397-08002B2CF9AE}" pid="8" name="EurolookVersion">
    <vt:lpwstr>4.1</vt:lpwstr>
  </property>
  <property fmtid="{D5CDD505-2E9C-101B-9397-08002B2CF9AE}" pid="9" name="Formatting">
    <vt:lpwstr>4.1</vt:lpwstr>
  </property>
  <property fmtid="{D5CDD505-2E9C-101B-9397-08002B2CF9AE}" pid="10" name="Language">
    <vt:lpwstr>FR</vt:lpwstr>
  </property>
  <property fmtid="{D5CDD505-2E9C-101B-9397-08002B2CF9AE}" pid="11" name="Last edited using">
    <vt:lpwstr>EL 4.6 Build 40001</vt:lpwstr>
  </property>
  <property fmtid="{D5CDD505-2E9C-101B-9397-08002B2CF9AE}" pid="12" name="PresentationFormat">
    <vt:lpwstr>Microsoft Word 11.0</vt:lpwstr>
  </property>
  <property fmtid="{D5CDD505-2E9C-101B-9397-08002B2CF9AE}" pid="13" name="TemplateVersion">
    <vt:lpwstr>4.1.5.8</vt:lpwstr>
  </property>
  <property fmtid="{D5CDD505-2E9C-101B-9397-08002B2CF9AE}" pid="14" name="Type">
    <vt:lpwstr>Eurolook Report</vt:lpwstr>
  </property>
  <property fmtid="{D5CDD505-2E9C-101B-9397-08002B2CF9AE}" pid="15" name="_DocHome">
    <vt:i4>-2016780166</vt:i4>
  </property>
</Properties>
</file>